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EDD4" w14:textId="11197211" w:rsidR="00E024E3" w:rsidRPr="00B55DEF" w:rsidRDefault="00E024E3" w:rsidP="00FE52DE">
      <w:pPr>
        <w:spacing w:line="240" w:lineRule="auto"/>
        <w:jc w:val="center"/>
        <w:rPr>
          <w:rFonts w:ascii="Times New Roman" w:hAnsi="Times New Roman" w:cs="Times New Roman"/>
          <w:color w:val="000000" w:themeColor="text1"/>
          <w:sz w:val="24"/>
          <w:szCs w:val="24"/>
        </w:rPr>
      </w:pPr>
      <w:r w:rsidRPr="00B55DEF">
        <w:rPr>
          <w:rFonts w:ascii="Times New Roman" w:hAnsi="Times New Roman" w:cs="Times New Roman"/>
          <w:color w:val="000000" w:themeColor="text1"/>
          <w:sz w:val="24"/>
          <w:szCs w:val="24"/>
        </w:rPr>
        <w:t>CHAPTER 1</w:t>
      </w:r>
      <w:r w:rsidR="00BA35C4" w:rsidRPr="00B55DEF">
        <w:rPr>
          <w:rFonts w:ascii="Times New Roman" w:hAnsi="Times New Roman" w:cs="Times New Roman"/>
          <w:color w:val="000000" w:themeColor="text1"/>
          <w:sz w:val="24"/>
          <w:szCs w:val="24"/>
        </w:rPr>
        <w:t>8</w:t>
      </w:r>
    </w:p>
    <w:p w14:paraId="0EE24BD0" w14:textId="37D5AD2F" w:rsidR="00E024E3" w:rsidRPr="00B55DEF" w:rsidRDefault="00B55DEF" w:rsidP="00FE52DE">
      <w:pPr>
        <w:pStyle w:val="Heading1"/>
        <w:jc w:val="center"/>
        <w:rPr>
          <w:rFonts w:ascii="Times New Roman" w:hAnsi="Times New Roman" w:cs="Times New Roman"/>
          <w:bCs/>
          <w:color w:val="000000" w:themeColor="text1"/>
          <w:sz w:val="24"/>
          <w:szCs w:val="24"/>
        </w:rPr>
      </w:pPr>
      <w:r w:rsidRPr="00B55DEF">
        <w:rPr>
          <w:rFonts w:ascii="Times New Roman" w:hAnsi="Times New Roman" w:cs="Times New Roman"/>
          <w:bCs/>
          <w:color w:val="000000" w:themeColor="text1"/>
          <w:sz w:val="24"/>
          <w:szCs w:val="24"/>
        </w:rPr>
        <w:t xml:space="preserve">Recreation Vehicles </w:t>
      </w:r>
    </w:p>
    <w:p w14:paraId="34B0E575" w14:textId="77777777" w:rsidR="00E024E3" w:rsidRPr="00B55DEF" w:rsidRDefault="00E024E3" w:rsidP="00FE52DE">
      <w:pPr>
        <w:spacing w:line="240" w:lineRule="auto"/>
        <w:rPr>
          <w:rFonts w:ascii="Times New Roman" w:hAnsi="Times New Roman" w:cs="Times New Roman"/>
          <w:color w:val="000000" w:themeColor="text1"/>
          <w:sz w:val="24"/>
          <w:szCs w:val="24"/>
        </w:rPr>
      </w:pPr>
    </w:p>
    <w:p w14:paraId="015F99A4" w14:textId="77777777"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SECTION:</w:t>
      </w:r>
    </w:p>
    <w:p w14:paraId="4B95DDC7" w14:textId="77777777" w:rsidR="00E024E3" w:rsidRPr="00B55DEF" w:rsidRDefault="00E024E3" w:rsidP="00FE52DE">
      <w:pPr>
        <w:pStyle w:val="NoSpacing"/>
        <w:rPr>
          <w:rFonts w:ascii="Times New Roman" w:hAnsi="Times New Roman" w:cs="Times New Roman"/>
          <w:sz w:val="24"/>
          <w:szCs w:val="24"/>
        </w:rPr>
      </w:pPr>
    </w:p>
    <w:p w14:paraId="4F69F3C9" w14:textId="3F41A77B"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9-1</w:t>
      </w:r>
      <w:r w:rsidR="00BA35C4" w:rsidRPr="00B55DEF">
        <w:rPr>
          <w:rFonts w:ascii="Times New Roman" w:hAnsi="Times New Roman" w:cs="Times New Roman"/>
          <w:sz w:val="24"/>
          <w:szCs w:val="24"/>
        </w:rPr>
        <w:t>8</w:t>
      </w:r>
      <w:r w:rsidRPr="00B55DEF">
        <w:rPr>
          <w:rFonts w:ascii="Times New Roman" w:hAnsi="Times New Roman" w:cs="Times New Roman"/>
          <w:sz w:val="24"/>
          <w:szCs w:val="24"/>
        </w:rPr>
        <w:t xml:space="preserve">-1: </w:t>
      </w:r>
      <w:r w:rsidRPr="00B55DEF">
        <w:rPr>
          <w:rFonts w:ascii="Times New Roman" w:hAnsi="Times New Roman" w:cs="Times New Roman"/>
          <w:sz w:val="24"/>
          <w:szCs w:val="24"/>
        </w:rPr>
        <w:tab/>
        <w:t>Purpose</w:t>
      </w:r>
    </w:p>
    <w:p w14:paraId="2EBA38D1" w14:textId="52EBD10B"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9-1</w:t>
      </w:r>
      <w:r w:rsidR="00BA35C4" w:rsidRPr="00B55DEF">
        <w:rPr>
          <w:rFonts w:ascii="Times New Roman" w:hAnsi="Times New Roman" w:cs="Times New Roman"/>
          <w:sz w:val="24"/>
          <w:szCs w:val="24"/>
        </w:rPr>
        <w:t>8</w:t>
      </w:r>
      <w:r w:rsidRPr="00B55DEF">
        <w:rPr>
          <w:rFonts w:ascii="Times New Roman" w:hAnsi="Times New Roman" w:cs="Times New Roman"/>
          <w:sz w:val="24"/>
          <w:szCs w:val="24"/>
        </w:rPr>
        <w:t xml:space="preserve">-2: </w:t>
      </w:r>
      <w:r w:rsidRPr="00B55DEF">
        <w:rPr>
          <w:rFonts w:ascii="Times New Roman" w:hAnsi="Times New Roman" w:cs="Times New Roman"/>
          <w:sz w:val="24"/>
          <w:szCs w:val="24"/>
        </w:rPr>
        <w:tab/>
        <w:t>Definitions</w:t>
      </w:r>
    </w:p>
    <w:p w14:paraId="392278C0" w14:textId="536CC2A4"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9-1</w:t>
      </w:r>
      <w:r w:rsidR="00BA35C4" w:rsidRPr="00B55DEF">
        <w:rPr>
          <w:rFonts w:ascii="Times New Roman" w:hAnsi="Times New Roman" w:cs="Times New Roman"/>
          <w:sz w:val="24"/>
          <w:szCs w:val="24"/>
        </w:rPr>
        <w:t>8</w:t>
      </w:r>
      <w:r w:rsidRPr="00B55DEF">
        <w:rPr>
          <w:rFonts w:ascii="Times New Roman" w:hAnsi="Times New Roman" w:cs="Times New Roman"/>
          <w:sz w:val="24"/>
          <w:szCs w:val="24"/>
        </w:rPr>
        <w:t xml:space="preserve">-3: </w:t>
      </w:r>
      <w:r w:rsidRPr="00B55DEF">
        <w:rPr>
          <w:rFonts w:ascii="Times New Roman" w:hAnsi="Times New Roman" w:cs="Times New Roman"/>
          <w:sz w:val="24"/>
          <w:szCs w:val="24"/>
        </w:rPr>
        <w:tab/>
      </w:r>
      <w:r w:rsidR="007557E0" w:rsidRPr="00B55DEF">
        <w:rPr>
          <w:rFonts w:ascii="Times New Roman" w:hAnsi="Times New Roman" w:cs="Times New Roman"/>
          <w:sz w:val="24"/>
          <w:szCs w:val="24"/>
        </w:rPr>
        <w:t>General provisions for Recreational Vehicles</w:t>
      </w:r>
    </w:p>
    <w:p w14:paraId="7A7F3AE2" w14:textId="67F2D984"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9-1</w:t>
      </w:r>
      <w:r w:rsidR="00BA35C4" w:rsidRPr="00B55DEF">
        <w:rPr>
          <w:rFonts w:ascii="Times New Roman" w:hAnsi="Times New Roman" w:cs="Times New Roman"/>
          <w:sz w:val="24"/>
          <w:szCs w:val="24"/>
        </w:rPr>
        <w:t>8</w:t>
      </w:r>
      <w:r w:rsidRPr="00B55DEF">
        <w:rPr>
          <w:rFonts w:ascii="Times New Roman" w:hAnsi="Times New Roman" w:cs="Times New Roman"/>
          <w:sz w:val="24"/>
          <w:szCs w:val="24"/>
        </w:rPr>
        <w:t xml:space="preserve">-4: </w:t>
      </w:r>
      <w:r w:rsidRPr="00B55DEF">
        <w:rPr>
          <w:rFonts w:ascii="Times New Roman" w:hAnsi="Times New Roman" w:cs="Times New Roman"/>
          <w:sz w:val="24"/>
          <w:szCs w:val="24"/>
        </w:rPr>
        <w:tab/>
      </w:r>
      <w:r w:rsidR="007557E0" w:rsidRPr="00B55DEF">
        <w:rPr>
          <w:rFonts w:ascii="Times New Roman" w:hAnsi="Times New Roman" w:cs="Times New Roman"/>
          <w:sz w:val="24"/>
          <w:szCs w:val="24"/>
        </w:rPr>
        <w:t xml:space="preserve">Exceptions and </w:t>
      </w:r>
      <w:r w:rsidRPr="00B55DEF">
        <w:rPr>
          <w:rFonts w:ascii="Times New Roman" w:hAnsi="Times New Roman" w:cs="Times New Roman"/>
          <w:sz w:val="24"/>
          <w:szCs w:val="24"/>
        </w:rPr>
        <w:t>Administrative Permit</w:t>
      </w:r>
      <w:r w:rsidR="007557E0" w:rsidRPr="00B55DEF">
        <w:rPr>
          <w:rFonts w:ascii="Times New Roman" w:hAnsi="Times New Roman" w:cs="Times New Roman"/>
          <w:sz w:val="24"/>
          <w:szCs w:val="24"/>
        </w:rPr>
        <w:t>s</w:t>
      </w:r>
    </w:p>
    <w:p w14:paraId="14AFD24A" w14:textId="1E986FDB" w:rsidR="00E024E3" w:rsidRPr="00B55DEF" w:rsidRDefault="00E024E3" w:rsidP="00FE52DE">
      <w:pPr>
        <w:pStyle w:val="NoSpacing"/>
        <w:rPr>
          <w:rFonts w:ascii="Times New Roman" w:hAnsi="Times New Roman" w:cs="Times New Roman"/>
          <w:sz w:val="24"/>
          <w:szCs w:val="24"/>
        </w:rPr>
      </w:pPr>
      <w:r w:rsidRPr="00B55DEF">
        <w:rPr>
          <w:rFonts w:ascii="Times New Roman" w:hAnsi="Times New Roman" w:cs="Times New Roman"/>
          <w:sz w:val="24"/>
          <w:szCs w:val="24"/>
        </w:rPr>
        <w:t>9-1</w:t>
      </w:r>
      <w:r w:rsidR="00BA35C4" w:rsidRPr="00B55DEF">
        <w:rPr>
          <w:rFonts w:ascii="Times New Roman" w:hAnsi="Times New Roman" w:cs="Times New Roman"/>
          <w:sz w:val="24"/>
          <w:szCs w:val="24"/>
        </w:rPr>
        <w:t>8</w:t>
      </w:r>
      <w:r w:rsidRPr="00B55DEF">
        <w:rPr>
          <w:rFonts w:ascii="Times New Roman" w:hAnsi="Times New Roman" w:cs="Times New Roman"/>
          <w:sz w:val="24"/>
          <w:szCs w:val="24"/>
        </w:rPr>
        <w:t>-</w:t>
      </w:r>
      <w:r w:rsidR="00B55DEF" w:rsidRPr="00B55DEF">
        <w:rPr>
          <w:rFonts w:ascii="Times New Roman" w:hAnsi="Times New Roman" w:cs="Times New Roman"/>
          <w:sz w:val="24"/>
          <w:szCs w:val="24"/>
        </w:rPr>
        <w:t>5</w:t>
      </w:r>
      <w:r w:rsidRPr="00B55DEF">
        <w:rPr>
          <w:rFonts w:ascii="Times New Roman" w:hAnsi="Times New Roman" w:cs="Times New Roman"/>
          <w:sz w:val="24"/>
          <w:szCs w:val="24"/>
        </w:rPr>
        <w:t xml:space="preserve">: </w:t>
      </w:r>
      <w:r w:rsidRPr="00B55DEF">
        <w:rPr>
          <w:rFonts w:ascii="Times New Roman" w:hAnsi="Times New Roman" w:cs="Times New Roman"/>
          <w:sz w:val="24"/>
          <w:szCs w:val="24"/>
        </w:rPr>
        <w:tab/>
      </w:r>
      <w:r w:rsidR="00B55DEF" w:rsidRPr="00B55DEF">
        <w:rPr>
          <w:rFonts w:ascii="Times New Roman" w:hAnsi="Times New Roman" w:cs="Times New Roman"/>
          <w:sz w:val="24"/>
          <w:szCs w:val="24"/>
        </w:rPr>
        <w:t xml:space="preserve">Violation and Penalty </w:t>
      </w:r>
    </w:p>
    <w:p w14:paraId="3809D9FA" w14:textId="77777777" w:rsidR="00E024E3" w:rsidRPr="00B55DEF" w:rsidRDefault="00E024E3" w:rsidP="00FE52DE">
      <w:pPr>
        <w:tabs>
          <w:tab w:val="left" w:pos="1440"/>
        </w:tabs>
        <w:spacing w:line="240" w:lineRule="auto"/>
        <w:rPr>
          <w:rFonts w:ascii="Times New Roman" w:hAnsi="Times New Roman" w:cs="Times New Roman"/>
          <w:color w:val="000000" w:themeColor="text1"/>
          <w:sz w:val="24"/>
          <w:szCs w:val="24"/>
        </w:rPr>
      </w:pPr>
    </w:p>
    <w:p w14:paraId="4A72EC07" w14:textId="77777777" w:rsidR="007557E0" w:rsidRPr="00B55DEF" w:rsidRDefault="00E024E3" w:rsidP="00BA35C4">
      <w:pPr>
        <w:pStyle w:val="NoSpacing"/>
        <w:rPr>
          <w:rFonts w:ascii="Times New Roman" w:hAnsi="Times New Roman" w:cs="Times New Roman"/>
          <w:b/>
          <w:bCs/>
          <w:color w:val="000000" w:themeColor="text1"/>
          <w:sz w:val="24"/>
          <w:szCs w:val="24"/>
        </w:rPr>
      </w:pPr>
      <w:r w:rsidRPr="00B55DEF">
        <w:rPr>
          <w:rFonts w:ascii="Times New Roman" w:hAnsi="Times New Roman" w:cs="Times New Roman"/>
          <w:b/>
          <w:bCs/>
          <w:color w:val="000000" w:themeColor="text1"/>
          <w:sz w:val="24"/>
          <w:szCs w:val="24"/>
        </w:rPr>
        <w:t>9-1</w:t>
      </w:r>
      <w:r w:rsidR="00BA35C4" w:rsidRPr="00B55DEF">
        <w:rPr>
          <w:rFonts w:ascii="Times New Roman" w:hAnsi="Times New Roman" w:cs="Times New Roman"/>
          <w:b/>
          <w:bCs/>
          <w:color w:val="000000" w:themeColor="text1"/>
          <w:sz w:val="24"/>
          <w:szCs w:val="24"/>
        </w:rPr>
        <w:t>8</w:t>
      </w:r>
      <w:r w:rsidRPr="00B55DEF">
        <w:rPr>
          <w:rFonts w:ascii="Times New Roman" w:hAnsi="Times New Roman" w:cs="Times New Roman"/>
          <w:b/>
          <w:bCs/>
          <w:color w:val="000000" w:themeColor="text1"/>
          <w:sz w:val="24"/>
          <w:szCs w:val="24"/>
        </w:rPr>
        <w:t xml:space="preserve">-1: </w:t>
      </w:r>
      <w:r w:rsidRPr="00B55DEF">
        <w:rPr>
          <w:rFonts w:ascii="Times New Roman" w:hAnsi="Times New Roman" w:cs="Times New Roman"/>
          <w:b/>
          <w:bCs/>
          <w:color w:val="000000" w:themeColor="text1"/>
          <w:sz w:val="24"/>
          <w:szCs w:val="24"/>
        </w:rPr>
        <w:tab/>
        <w:t xml:space="preserve">PURPOSE:  </w:t>
      </w:r>
    </w:p>
    <w:p w14:paraId="630AB582" w14:textId="77777777" w:rsidR="007557E0" w:rsidRPr="00B55DEF" w:rsidRDefault="007557E0" w:rsidP="00BA35C4">
      <w:pPr>
        <w:pStyle w:val="NoSpacing"/>
        <w:rPr>
          <w:rFonts w:ascii="Times New Roman" w:hAnsi="Times New Roman" w:cs="Times New Roman"/>
          <w:color w:val="000000" w:themeColor="text1"/>
          <w:sz w:val="24"/>
          <w:szCs w:val="24"/>
        </w:rPr>
      </w:pPr>
    </w:p>
    <w:p w14:paraId="6DB57E30" w14:textId="796A1272" w:rsidR="00BA35C4" w:rsidRPr="00B55DEF" w:rsidRDefault="00E024E3" w:rsidP="00BA35C4">
      <w:pPr>
        <w:pStyle w:val="NoSpacing"/>
        <w:rPr>
          <w:rFonts w:ascii="Times New Roman" w:hAnsi="Times New Roman" w:cs="Times New Roman"/>
          <w:sz w:val="24"/>
          <w:szCs w:val="24"/>
        </w:rPr>
      </w:pPr>
      <w:r w:rsidRPr="00B55DEF">
        <w:rPr>
          <w:rFonts w:ascii="Times New Roman" w:hAnsi="Times New Roman" w:cs="Times New Roman"/>
          <w:color w:val="000000" w:themeColor="text1"/>
          <w:sz w:val="24"/>
          <w:szCs w:val="24"/>
        </w:rPr>
        <w:t xml:space="preserve">The purpose of this chapter is to provide, through zoning provisions, for the </w:t>
      </w:r>
      <w:r w:rsidR="00BA35C4" w:rsidRPr="00B55DEF">
        <w:rPr>
          <w:rFonts w:ascii="Times New Roman" w:hAnsi="Times New Roman" w:cs="Times New Roman"/>
          <w:sz w:val="24"/>
          <w:szCs w:val="24"/>
        </w:rPr>
        <w:t xml:space="preserve">regulation </w:t>
      </w:r>
      <w:r w:rsidR="00B55DEF">
        <w:rPr>
          <w:rFonts w:ascii="Times New Roman" w:hAnsi="Times New Roman" w:cs="Times New Roman"/>
          <w:sz w:val="24"/>
          <w:szCs w:val="24"/>
        </w:rPr>
        <w:t xml:space="preserve">of recreation vehicles, </w:t>
      </w:r>
      <w:r w:rsidR="00BA35C4" w:rsidRPr="00B55DEF">
        <w:rPr>
          <w:rFonts w:ascii="Times New Roman" w:hAnsi="Times New Roman" w:cs="Times New Roman"/>
          <w:sz w:val="24"/>
          <w:szCs w:val="24"/>
        </w:rPr>
        <w:t xml:space="preserve">reasonable accommodation </w:t>
      </w:r>
      <w:r w:rsidR="00B55DEF">
        <w:rPr>
          <w:rFonts w:ascii="Times New Roman" w:hAnsi="Times New Roman" w:cs="Times New Roman"/>
          <w:sz w:val="24"/>
          <w:szCs w:val="24"/>
        </w:rPr>
        <w:t xml:space="preserve">for use </w:t>
      </w:r>
      <w:r w:rsidR="00BA35C4" w:rsidRPr="00B55DEF">
        <w:rPr>
          <w:rFonts w:ascii="Times New Roman" w:hAnsi="Times New Roman" w:cs="Times New Roman"/>
          <w:sz w:val="24"/>
          <w:szCs w:val="24"/>
        </w:rPr>
        <w:t>as  temporary living or sleeping  accommodations, to  discourage permanent or long-term use of recreational vehicles for living or sleeping accommodations</w:t>
      </w:r>
      <w:r w:rsidR="00B55DEF" w:rsidRPr="00B55DEF">
        <w:rPr>
          <w:rFonts w:ascii="Times New Roman" w:hAnsi="Times New Roman" w:cs="Times New Roman"/>
          <w:sz w:val="24"/>
          <w:szCs w:val="24"/>
        </w:rPr>
        <w:t>,</w:t>
      </w:r>
      <w:r w:rsidR="00BA35C4" w:rsidRPr="00B55DEF">
        <w:rPr>
          <w:rFonts w:ascii="Times New Roman" w:hAnsi="Times New Roman" w:cs="Times New Roman"/>
          <w:sz w:val="24"/>
          <w:szCs w:val="24"/>
        </w:rPr>
        <w:t xml:space="preserve"> to provide for short term guest parking of recreational vehicles</w:t>
      </w:r>
      <w:r w:rsidR="00B55DEF" w:rsidRPr="00B55DEF">
        <w:rPr>
          <w:rFonts w:ascii="Times New Roman" w:hAnsi="Times New Roman" w:cs="Times New Roman"/>
          <w:sz w:val="24"/>
          <w:szCs w:val="24"/>
        </w:rPr>
        <w:t xml:space="preserve">, and to provide for citation and penalty for violation of this ordinance. </w:t>
      </w:r>
    </w:p>
    <w:p w14:paraId="76209B72" w14:textId="77777777" w:rsidR="00E024E3" w:rsidRPr="00B55DEF" w:rsidRDefault="00E024E3" w:rsidP="00FE52DE">
      <w:pPr>
        <w:tabs>
          <w:tab w:val="left" w:pos="1440"/>
        </w:tabs>
        <w:spacing w:line="240" w:lineRule="auto"/>
        <w:jc w:val="both"/>
        <w:rPr>
          <w:rFonts w:ascii="Times New Roman" w:hAnsi="Times New Roman" w:cs="Times New Roman"/>
          <w:color w:val="000000" w:themeColor="text1"/>
          <w:sz w:val="24"/>
          <w:szCs w:val="24"/>
        </w:rPr>
      </w:pPr>
    </w:p>
    <w:p w14:paraId="7C0772B8" w14:textId="77777777" w:rsidR="007557E0" w:rsidRPr="00B55DEF" w:rsidRDefault="00E024E3" w:rsidP="00FE52DE">
      <w:pPr>
        <w:tabs>
          <w:tab w:val="left" w:pos="1440"/>
        </w:tabs>
        <w:spacing w:line="240" w:lineRule="auto"/>
        <w:jc w:val="both"/>
        <w:rPr>
          <w:rFonts w:ascii="Times New Roman" w:hAnsi="Times New Roman" w:cs="Times New Roman"/>
          <w:b/>
          <w:bCs/>
          <w:color w:val="000000" w:themeColor="text1"/>
          <w:sz w:val="24"/>
          <w:szCs w:val="24"/>
        </w:rPr>
      </w:pPr>
      <w:r w:rsidRPr="00B55DEF">
        <w:rPr>
          <w:rFonts w:ascii="Times New Roman" w:hAnsi="Times New Roman" w:cs="Times New Roman"/>
          <w:b/>
          <w:bCs/>
          <w:color w:val="000000" w:themeColor="text1"/>
          <w:sz w:val="24"/>
          <w:szCs w:val="24"/>
        </w:rPr>
        <w:t>9-1</w:t>
      </w:r>
      <w:r w:rsidR="00BA35C4" w:rsidRPr="00B55DEF">
        <w:rPr>
          <w:rFonts w:ascii="Times New Roman" w:hAnsi="Times New Roman" w:cs="Times New Roman"/>
          <w:b/>
          <w:bCs/>
          <w:color w:val="000000" w:themeColor="text1"/>
          <w:sz w:val="24"/>
          <w:szCs w:val="24"/>
        </w:rPr>
        <w:t>8</w:t>
      </w:r>
      <w:r w:rsidRPr="00B55DEF">
        <w:rPr>
          <w:rFonts w:ascii="Times New Roman" w:hAnsi="Times New Roman" w:cs="Times New Roman"/>
          <w:b/>
          <w:bCs/>
          <w:color w:val="000000" w:themeColor="text1"/>
          <w:sz w:val="24"/>
          <w:szCs w:val="24"/>
        </w:rPr>
        <w:t xml:space="preserve">-2: </w:t>
      </w:r>
      <w:r w:rsidRPr="00B55DEF">
        <w:rPr>
          <w:rFonts w:ascii="Times New Roman" w:hAnsi="Times New Roman" w:cs="Times New Roman"/>
          <w:b/>
          <w:bCs/>
          <w:color w:val="000000" w:themeColor="text1"/>
          <w:sz w:val="24"/>
          <w:szCs w:val="24"/>
        </w:rPr>
        <w:tab/>
        <w:t xml:space="preserve">DEFINITIONS:  </w:t>
      </w:r>
    </w:p>
    <w:p w14:paraId="5BF86A29" w14:textId="2CE22DE5" w:rsidR="00E024E3" w:rsidRPr="00B55DE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B55DEF">
        <w:rPr>
          <w:rFonts w:ascii="Times New Roman" w:hAnsi="Times New Roman" w:cs="Times New Roman"/>
          <w:color w:val="000000" w:themeColor="text1"/>
          <w:sz w:val="24"/>
          <w:szCs w:val="24"/>
        </w:rPr>
        <w:t>For the purposes of this chapter, the following definitions shall apply unless the context clearly indicates or requires a different meaning:</w:t>
      </w:r>
    </w:p>
    <w:p w14:paraId="60B9F4FC" w14:textId="6B01C93C" w:rsidR="00BA35C4" w:rsidRDefault="00BA35C4" w:rsidP="00A10377">
      <w:pPr>
        <w:pStyle w:val="NoSpacing"/>
        <w:numPr>
          <w:ilvl w:val="0"/>
          <w:numId w:val="14"/>
        </w:numPr>
        <w:rPr>
          <w:rFonts w:ascii="Times New Roman" w:hAnsi="Times New Roman" w:cs="Times New Roman"/>
          <w:color w:val="000000" w:themeColor="text1"/>
          <w:sz w:val="24"/>
          <w:szCs w:val="24"/>
        </w:rPr>
      </w:pPr>
      <w:r w:rsidRPr="00A10377">
        <w:rPr>
          <w:rFonts w:ascii="Times New Roman" w:hAnsi="Times New Roman" w:cs="Times New Roman"/>
          <w:sz w:val="24"/>
          <w:szCs w:val="24"/>
        </w:rPr>
        <w:t xml:space="preserve">Recreational Vehicles.   </w:t>
      </w:r>
      <w:r w:rsidR="00A16D61" w:rsidRPr="00A10377">
        <w:rPr>
          <w:rFonts w:ascii="Times New Roman" w:hAnsi="Times New Roman" w:cs="Times New Roman"/>
          <w:color w:val="000000" w:themeColor="text1"/>
          <w:sz w:val="24"/>
          <w:szCs w:val="24"/>
        </w:rPr>
        <w:t>A vehicular type unit primarily designed as temporary living quarters for recreational, camping, or travel use, which either has its own motive power or is mounted on or drawn by another vehicle. The entities include, but are not limited to, travel trailer, camping trailer, truck camper, fifth wheel trailer and motor home.</w:t>
      </w:r>
    </w:p>
    <w:p w14:paraId="3E9203F9" w14:textId="77777777" w:rsidR="00A10377" w:rsidRPr="00A10377" w:rsidRDefault="00A10377" w:rsidP="00A10377">
      <w:pPr>
        <w:pStyle w:val="NoSpacing"/>
        <w:rPr>
          <w:rFonts w:ascii="Times New Roman" w:hAnsi="Times New Roman" w:cs="Times New Roman"/>
          <w:sz w:val="24"/>
          <w:szCs w:val="24"/>
        </w:rPr>
      </w:pPr>
    </w:p>
    <w:p w14:paraId="4C385351" w14:textId="275ED201" w:rsidR="00BA35C4" w:rsidRPr="00A10377" w:rsidRDefault="00BA35C4" w:rsidP="00A10377">
      <w:pPr>
        <w:pStyle w:val="ListParagraph"/>
        <w:numPr>
          <w:ilvl w:val="0"/>
          <w:numId w:val="14"/>
        </w:numPr>
        <w:jc w:val="both"/>
        <w:rPr>
          <w:rFonts w:ascii="Times New Roman" w:hAnsi="Times New Roman" w:cs="Times New Roman"/>
          <w:color w:val="000000" w:themeColor="text1"/>
          <w:sz w:val="24"/>
          <w:szCs w:val="24"/>
        </w:rPr>
      </w:pPr>
      <w:r w:rsidRPr="00A10377">
        <w:rPr>
          <w:rFonts w:ascii="Times New Roman" w:hAnsi="Times New Roman" w:cs="Times New Roman"/>
          <w:sz w:val="24"/>
          <w:szCs w:val="24"/>
        </w:rPr>
        <w:t xml:space="preserve">Recreational Vehicle (RV) Park.   </w:t>
      </w:r>
      <w:r w:rsidR="00A16D61" w:rsidRPr="00A10377">
        <w:rPr>
          <w:rFonts w:ascii="Times New Roman" w:hAnsi="Times New Roman" w:cs="Times New Roman"/>
          <w:color w:val="000000" w:themeColor="text1"/>
          <w:sz w:val="24"/>
          <w:szCs w:val="24"/>
        </w:rPr>
        <w:t>An area for the placing of recreational vehicles for the purpose of short</w:t>
      </w:r>
      <w:r w:rsidR="00277861">
        <w:rPr>
          <w:rFonts w:ascii="Times New Roman" w:hAnsi="Times New Roman" w:cs="Times New Roman"/>
          <w:color w:val="000000" w:themeColor="text1"/>
          <w:sz w:val="24"/>
          <w:szCs w:val="24"/>
        </w:rPr>
        <w:t>-term</w:t>
      </w:r>
      <w:r w:rsidR="00A16D61" w:rsidRPr="00A10377">
        <w:rPr>
          <w:rFonts w:ascii="Times New Roman" w:hAnsi="Times New Roman" w:cs="Times New Roman"/>
          <w:color w:val="000000" w:themeColor="text1"/>
          <w:sz w:val="24"/>
          <w:szCs w:val="24"/>
        </w:rPr>
        <w:t xml:space="preserve"> or long</w:t>
      </w:r>
      <w:r w:rsidR="00277861">
        <w:rPr>
          <w:rFonts w:ascii="Times New Roman" w:hAnsi="Times New Roman" w:cs="Times New Roman"/>
          <w:color w:val="000000" w:themeColor="text1"/>
          <w:sz w:val="24"/>
          <w:szCs w:val="24"/>
        </w:rPr>
        <w:t>-</w:t>
      </w:r>
      <w:r w:rsidR="00A16D61" w:rsidRPr="00A10377">
        <w:rPr>
          <w:rFonts w:ascii="Times New Roman" w:hAnsi="Times New Roman" w:cs="Times New Roman"/>
          <w:color w:val="000000" w:themeColor="text1"/>
          <w:sz w:val="24"/>
          <w:szCs w:val="24"/>
        </w:rPr>
        <w:t xml:space="preserve">term living accommodations. </w:t>
      </w:r>
    </w:p>
    <w:p w14:paraId="27E12F6E" w14:textId="1ABAC5EE" w:rsidR="00BA35C4" w:rsidRPr="00A10377" w:rsidRDefault="00BA35C4" w:rsidP="007557E0">
      <w:pPr>
        <w:pStyle w:val="NoSpacing"/>
        <w:ind w:firstLine="45"/>
        <w:rPr>
          <w:rFonts w:ascii="Times New Roman" w:hAnsi="Times New Roman" w:cs="Times New Roman"/>
          <w:sz w:val="24"/>
          <w:szCs w:val="24"/>
        </w:rPr>
      </w:pPr>
    </w:p>
    <w:p w14:paraId="0FDCE376" w14:textId="27C029C3" w:rsidR="00E024E3" w:rsidRPr="00A10377" w:rsidRDefault="00BA35C4" w:rsidP="00A10377">
      <w:pPr>
        <w:pStyle w:val="NoSpacing"/>
        <w:numPr>
          <w:ilvl w:val="0"/>
          <w:numId w:val="14"/>
        </w:numPr>
        <w:jc w:val="both"/>
        <w:rPr>
          <w:rFonts w:ascii="Times New Roman" w:hAnsi="Times New Roman" w:cs="Times New Roman"/>
          <w:sz w:val="24"/>
          <w:szCs w:val="24"/>
        </w:rPr>
      </w:pPr>
      <w:r w:rsidRPr="00A10377">
        <w:rPr>
          <w:rFonts w:ascii="Times New Roman" w:hAnsi="Times New Roman" w:cs="Times New Roman"/>
          <w:sz w:val="24"/>
          <w:szCs w:val="24"/>
        </w:rPr>
        <w:t xml:space="preserve">Self-Contained Recreational Vehicles.  </w:t>
      </w:r>
      <w:r w:rsidR="00A10377" w:rsidRPr="00A10377">
        <w:rPr>
          <w:rFonts w:ascii="Times New Roman" w:hAnsi="Times New Roman" w:cs="Times New Roman"/>
          <w:sz w:val="24"/>
          <w:szCs w:val="24"/>
        </w:rPr>
        <w:t xml:space="preserve">A unit </w:t>
      </w:r>
      <w:r w:rsidR="00A16D61" w:rsidRPr="00A10377">
        <w:rPr>
          <w:rFonts w:ascii="Times New Roman" w:hAnsi="Times New Roman" w:cs="Times New Roman"/>
          <w:sz w:val="24"/>
          <w:szCs w:val="24"/>
        </w:rPr>
        <w:t xml:space="preserve">equipped with </w:t>
      </w:r>
      <w:r w:rsidR="00A10377" w:rsidRPr="00A10377">
        <w:rPr>
          <w:rFonts w:ascii="Times New Roman" w:hAnsi="Times New Roman" w:cs="Times New Roman"/>
          <w:sz w:val="24"/>
          <w:szCs w:val="24"/>
        </w:rPr>
        <w:t xml:space="preserve">sanitation facilities and appropriate holding tanks for waste water and septic. </w:t>
      </w:r>
    </w:p>
    <w:p w14:paraId="45BFD092" w14:textId="77777777" w:rsidR="00A10377" w:rsidRPr="00A16D61" w:rsidRDefault="00A10377" w:rsidP="00A10377">
      <w:pPr>
        <w:pStyle w:val="NoSpacing"/>
        <w:ind w:left="720"/>
        <w:jc w:val="both"/>
        <w:rPr>
          <w:rFonts w:ascii="Times New Roman" w:hAnsi="Times New Roman" w:cs="Times New Roman"/>
          <w:sz w:val="24"/>
          <w:szCs w:val="24"/>
        </w:rPr>
      </w:pPr>
    </w:p>
    <w:p w14:paraId="4E6B480D" w14:textId="14E0BE79" w:rsidR="00E024E3" w:rsidRPr="00B55DEF" w:rsidRDefault="00E024E3" w:rsidP="00FE52DE">
      <w:pPr>
        <w:tabs>
          <w:tab w:val="left" w:pos="1440"/>
        </w:tabs>
        <w:spacing w:line="240" w:lineRule="auto"/>
        <w:jc w:val="both"/>
        <w:rPr>
          <w:rFonts w:ascii="Times New Roman" w:hAnsi="Times New Roman" w:cs="Times New Roman"/>
          <w:b/>
          <w:bCs/>
          <w:color w:val="000000" w:themeColor="text1"/>
          <w:sz w:val="24"/>
          <w:szCs w:val="24"/>
        </w:rPr>
      </w:pPr>
      <w:r w:rsidRPr="00B55DEF">
        <w:rPr>
          <w:rFonts w:ascii="Times New Roman" w:hAnsi="Times New Roman" w:cs="Times New Roman"/>
          <w:b/>
          <w:bCs/>
          <w:color w:val="000000" w:themeColor="text1"/>
          <w:sz w:val="24"/>
          <w:szCs w:val="24"/>
        </w:rPr>
        <w:t>9-1</w:t>
      </w:r>
      <w:r w:rsidR="00BA35C4" w:rsidRPr="00B55DEF">
        <w:rPr>
          <w:rFonts w:ascii="Times New Roman" w:hAnsi="Times New Roman" w:cs="Times New Roman"/>
          <w:b/>
          <w:bCs/>
          <w:color w:val="000000" w:themeColor="text1"/>
          <w:sz w:val="24"/>
          <w:szCs w:val="24"/>
        </w:rPr>
        <w:t>8</w:t>
      </w:r>
      <w:r w:rsidRPr="00B55DEF">
        <w:rPr>
          <w:rFonts w:ascii="Times New Roman" w:hAnsi="Times New Roman" w:cs="Times New Roman"/>
          <w:b/>
          <w:bCs/>
          <w:color w:val="000000" w:themeColor="text1"/>
          <w:sz w:val="24"/>
          <w:szCs w:val="24"/>
        </w:rPr>
        <w:t xml:space="preserve">-3: </w:t>
      </w:r>
      <w:r w:rsidRPr="00B55DEF">
        <w:rPr>
          <w:rFonts w:ascii="Times New Roman" w:hAnsi="Times New Roman" w:cs="Times New Roman"/>
          <w:b/>
          <w:bCs/>
          <w:color w:val="000000" w:themeColor="text1"/>
          <w:sz w:val="24"/>
          <w:szCs w:val="24"/>
        </w:rPr>
        <w:tab/>
      </w:r>
      <w:r w:rsidR="007557E0" w:rsidRPr="00B55DEF">
        <w:rPr>
          <w:rFonts w:ascii="Times New Roman" w:hAnsi="Times New Roman" w:cs="Times New Roman"/>
          <w:b/>
          <w:bCs/>
          <w:color w:val="000000" w:themeColor="text1"/>
          <w:sz w:val="24"/>
          <w:szCs w:val="24"/>
        </w:rPr>
        <w:t xml:space="preserve">GENERAL PROVISION REGARDING RECREATION VEHICLES: </w:t>
      </w:r>
    </w:p>
    <w:p w14:paraId="330AA688" w14:textId="41F79260" w:rsidR="007557E0" w:rsidRPr="00B55DEF" w:rsidRDefault="007557E0" w:rsidP="00B55DEF">
      <w:pPr>
        <w:pStyle w:val="ListParagraph"/>
        <w:numPr>
          <w:ilvl w:val="0"/>
          <w:numId w:val="13"/>
        </w:numPr>
        <w:tabs>
          <w:tab w:val="left" w:pos="1440"/>
        </w:tabs>
        <w:spacing w:line="240" w:lineRule="auto"/>
        <w:jc w:val="both"/>
        <w:rPr>
          <w:rFonts w:ascii="Times New Roman" w:hAnsi="Times New Roman" w:cs="Times New Roman"/>
          <w:color w:val="000000" w:themeColor="text1"/>
          <w:sz w:val="24"/>
          <w:szCs w:val="24"/>
        </w:rPr>
      </w:pPr>
      <w:r w:rsidRPr="00B55DEF">
        <w:rPr>
          <w:rFonts w:ascii="Times New Roman" w:hAnsi="Times New Roman" w:cs="Times New Roman"/>
          <w:color w:val="000000" w:themeColor="text1"/>
          <w:sz w:val="24"/>
          <w:szCs w:val="24"/>
        </w:rPr>
        <w:t>Except as otherwise provided herein, it shall be unlawful to park or place any recreational vehicle actively in use as sleeping or living accommodations</w:t>
      </w:r>
      <w:r w:rsidR="006E2615">
        <w:rPr>
          <w:rFonts w:ascii="Times New Roman" w:hAnsi="Times New Roman" w:cs="Times New Roman"/>
          <w:color w:val="000000" w:themeColor="text1"/>
          <w:sz w:val="24"/>
          <w:szCs w:val="24"/>
        </w:rPr>
        <w:t xml:space="preserve"> w</w:t>
      </w:r>
      <w:r w:rsidRPr="00B55DEF">
        <w:rPr>
          <w:rFonts w:ascii="Times New Roman" w:hAnsi="Times New Roman" w:cs="Times New Roman"/>
          <w:color w:val="000000" w:themeColor="text1"/>
          <w:sz w:val="24"/>
          <w:szCs w:val="24"/>
        </w:rPr>
        <w:t xml:space="preserve">ithin Owyhee County for any period of time, unless said vehicle is located in an RV park. The parking of recreational vehicles for storage purposes on private property that are not actively being used for sleeping or living purposes are not regulated by this ordinance.  </w:t>
      </w:r>
    </w:p>
    <w:p w14:paraId="757DD474" w14:textId="77777777" w:rsidR="007557E0" w:rsidRPr="00B55DEF" w:rsidRDefault="007557E0" w:rsidP="007557E0">
      <w:pPr>
        <w:pStyle w:val="ListParagraph"/>
        <w:tabs>
          <w:tab w:val="left" w:pos="1440"/>
        </w:tabs>
        <w:spacing w:line="240" w:lineRule="auto"/>
        <w:ind w:left="1080"/>
        <w:jc w:val="both"/>
        <w:rPr>
          <w:rFonts w:ascii="Times New Roman" w:hAnsi="Times New Roman" w:cs="Times New Roman"/>
          <w:color w:val="000000" w:themeColor="text1"/>
          <w:sz w:val="24"/>
          <w:szCs w:val="24"/>
        </w:rPr>
      </w:pPr>
    </w:p>
    <w:p w14:paraId="65B27E1E" w14:textId="10207DF8" w:rsidR="00E024E3" w:rsidRPr="00B55DEF" w:rsidRDefault="00BA35C4" w:rsidP="00B55DEF">
      <w:pPr>
        <w:pStyle w:val="ListParagraph"/>
        <w:numPr>
          <w:ilvl w:val="0"/>
          <w:numId w:val="13"/>
        </w:numPr>
        <w:spacing w:line="240" w:lineRule="auto"/>
        <w:jc w:val="both"/>
        <w:rPr>
          <w:rFonts w:ascii="Times New Roman" w:hAnsi="Times New Roman" w:cs="Times New Roman"/>
          <w:sz w:val="24"/>
          <w:szCs w:val="24"/>
        </w:rPr>
      </w:pPr>
      <w:r w:rsidRPr="00B55DEF">
        <w:rPr>
          <w:rFonts w:ascii="Times New Roman" w:hAnsi="Times New Roman" w:cs="Times New Roman"/>
          <w:color w:val="000000" w:themeColor="text1"/>
          <w:sz w:val="24"/>
          <w:szCs w:val="24"/>
        </w:rPr>
        <w:lastRenderedPageBreak/>
        <w:t>Temporary RV permits may be granted wi</w:t>
      </w:r>
      <w:r w:rsidR="00E024E3" w:rsidRPr="00B55DEF">
        <w:rPr>
          <w:rFonts w:ascii="Times New Roman" w:hAnsi="Times New Roman" w:cs="Times New Roman"/>
          <w:color w:val="000000" w:themeColor="text1"/>
          <w:sz w:val="24"/>
          <w:szCs w:val="24"/>
        </w:rPr>
        <w:t xml:space="preserve">thin zones A, R, M, C, and I, </w:t>
      </w:r>
      <w:r w:rsidR="00864ED5">
        <w:rPr>
          <w:rFonts w:ascii="Times New Roman" w:hAnsi="Times New Roman" w:cs="Times New Roman"/>
          <w:color w:val="000000" w:themeColor="text1"/>
          <w:sz w:val="24"/>
          <w:szCs w:val="24"/>
        </w:rPr>
        <w:t>only when a</w:t>
      </w:r>
      <w:r w:rsidRPr="00B55DEF">
        <w:rPr>
          <w:rFonts w:ascii="Times New Roman" w:hAnsi="Times New Roman" w:cs="Times New Roman"/>
          <w:color w:val="000000" w:themeColor="text1"/>
          <w:sz w:val="24"/>
          <w:szCs w:val="24"/>
        </w:rPr>
        <w:t xml:space="preserve"> valid building permit for construction of a dwelling has been issued</w:t>
      </w:r>
      <w:r w:rsidR="00864ED5">
        <w:rPr>
          <w:rFonts w:ascii="Times New Roman" w:hAnsi="Times New Roman" w:cs="Times New Roman"/>
          <w:color w:val="000000" w:themeColor="text1"/>
          <w:sz w:val="24"/>
          <w:szCs w:val="24"/>
        </w:rPr>
        <w:t xml:space="preserve">, or for a major remodel to an existing primary dwelling unit on the property. </w:t>
      </w:r>
    </w:p>
    <w:p w14:paraId="2184651A" w14:textId="77777777" w:rsidR="007557E0" w:rsidRPr="00B55DEF" w:rsidRDefault="007557E0" w:rsidP="007557E0">
      <w:pPr>
        <w:pStyle w:val="ListParagraph"/>
        <w:spacing w:line="240" w:lineRule="auto"/>
        <w:ind w:left="1080"/>
        <w:jc w:val="both"/>
        <w:rPr>
          <w:rFonts w:ascii="Times New Roman" w:hAnsi="Times New Roman" w:cs="Times New Roman"/>
          <w:sz w:val="24"/>
          <w:szCs w:val="24"/>
        </w:rPr>
      </w:pPr>
    </w:p>
    <w:p w14:paraId="2A657425" w14:textId="6EF87F2B" w:rsidR="00E024E3" w:rsidRPr="00B55DEF" w:rsidRDefault="00E024E3" w:rsidP="00FE52DE">
      <w:pPr>
        <w:spacing w:line="240" w:lineRule="auto"/>
        <w:jc w:val="both"/>
        <w:rPr>
          <w:rFonts w:ascii="Times New Roman" w:hAnsi="Times New Roman" w:cs="Times New Roman"/>
          <w:b/>
          <w:bCs/>
          <w:color w:val="000000" w:themeColor="text1"/>
          <w:sz w:val="24"/>
          <w:szCs w:val="24"/>
        </w:rPr>
      </w:pPr>
      <w:r w:rsidRPr="00B55DEF">
        <w:rPr>
          <w:rFonts w:ascii="Times New Roman" w:hAnsi="Times New Roman" w:cs="Times New Roman"/>
          <w:b/>
          <w:bCs/>
          <w:color w:val="000000" w:themeColor="text1"/>
          <w:sz w:val="24"/>
          <w:szCs w:val="24"/>
        </w:rPr>
        <w:t>9-1</w:t>
      </w:r>
      <w:r w:rsidR="007557E0" w:rsidRPr="00B55DEF">
        <w:rPr>
          <w:rFonts w:ascii="Times New Roman" w:hAnsi="Times New Roman" w:cs="Times New Roman"/>
          <w:b/>
          <w:bCs/>
          <w:color w:val="000000" w:themeColor="text1"/>
          <w:sz w:val="24"/>
          <w:szCs w:val="24"/>
        </w:rPr>
        <w:t>8</w:t>
      </w:r>
      <w:r w:rsidRPr="00B55DEF">
        <w:rPr>
          <w:rFonts w:ascii="Times New Roman" w:hAnsi="Times New Roman" w:cs="Times New Roman"/>
          <w:b/>
          <w:bCs/>
          <w:color w:val="000000" w:themeColor="text1"/>
          <w:sz w:val="24"/>
          <w:szCs w:val="24"/>
        </w:rPr>
        <w:t xml:space="preserve">-4: </w:t>
      </w:r>
      <w:r w:rsidRPr="00B55DEF">
        <w:rPr>
          <w:rFonts w:ascii="Times New Roman" w:hAnsi="Times New Roman" w:cs="Times New Roman"/>
          <w:b/>
          <w:bCs/>
          <w:color w:val="000000" w:themeColor="text1"/>
          <w:sz w:val="24"/>
          <w:szCs w:val="24"/>
        </w:rPr>
        <w:tab/>
      </w:r>
      <w:r w:rsidR="007557E0" w:rsidRPr="00B55DEF">
        <w:rPr>
          <w:rFonts w:ascii="Times New Roman" w:hAnsi="Times New Roman" w:cs="Times New Roman"/>
          <w:b/>
          <w:bCs/>
          <w:color w:val="000000" w:themeColor="text1"/>
          <w:sz w:val="24"/>
          <w:szCs w:val="24"/>
        </w:rPr>
        <w:t>EX</w:t>
      </w:r>
      <w:r w:rsidR="00B55DEF" w:rsidRPr="00B55DEF">
        <w:rPr>
          <w:rFonts w:ascii="Times New Roman" w:hAnsi="Times New Roman" w:cs="Times New Roman"/>
          <w:b/>
          <w:bCs/>
          <w:color w:val="000000" w:themeColor="text1"/>
          <w:sz w:val="24"/>
          <w:szCs w:val="24"/>
        </w:rPr>
        <w:t>CEPTIONS</w:t>
      </w:r>
      <w:r w:rsidR="007557E0" w:rsidRPr="00B55DEF">
        <w:rPr>
          <w:rFonts w:ascii="Times New Roman" w:hAnsi="Times New Roman" w:cs="Times New Roman"/>
          <w:b/>
          <w:bCs/>
          <w:color w:val="000000" w:themeColor="text1"/>
          <w:sz w:val="24"/>
          <w:szCs w:val="24"/>
        </w:rPr>
        <w:t xml:space="preserve"> AND A</w:t>
      </w:r>
      <w:r w:rsidRPr="00B55DEF">
        <w:rPr>
          <w:rFonts w:ascii="Times New Roman" w:hAnsi="Times New Roman" w:cs="Times New Roman"/>
          <w:b/>
          <w:bCs/>
          <w:color w:val="000000" w:themeColor="text1"/>
          <w:sz w:val="24"/>
          <w:szCs w:val="24"/>
        </w:rPr>
        <w:t>DMINISTRATIVE PERMIT:</w:t>
      </w:r>
    </w:p>
    <w:p w14:paraId="6243AA9B" w14:textId="1D45578B" w:rsidR="007557E0" w:rsidRPr="00B55DEF" w:rsidRDefault="007557E0" w:rsidP="007557E0">
      <w:pPr>
        <w:pStyle w:val="NoSpacing"/>
        <w:numPr>
          <w:ilvl w:val="0"/>
          <w:numId w:val="9"/>
        </w:numPr>
        <w:rPr>
          <w:rFonts w:ascii="Times New Roman" w:hAnsi="Times New Roman" w:cs="Times New Roman"/>
          <w:sz w:val="24"/>
          <w:szCs w:val="24"/>
        </w:rPr>
      </w:pPr>
      <w:r w:rsidRPr="00B55DEF">
        <w:rPr>
          <w:rFonts w:ascii="Times New Roman" w:hAnsi="Times New Roman" w:cs="Times New Roman"/>
          <w:sz w:val="24"/>
          <w:szCs w:val="24"/>
        </w:rPr>
        <w:t xml:space="preserve">While a permanent dwelling is being constructed, and a valid building permit has been issued, a recreational vehicle may be used as temporary housing. Such use shall require a temporary RV permit </w:t>
      </w:r>
      <w:r w:rsidR="00864ED5">
        <w:rPr>
          <w:rFonts w:ascii="Times New Roman" w:hAnsi="Times New Roman" w:cs="Times New Roman"/>
          <w:sz w:val="24"/>
          <w:szCs w:val="24"/>
        </w:rPr>
        <w:t xml:space="preserve">subject to </w:t>
      </w:r>
      <w:r w:rsidRPr="00B55DEF">
        <w:rPr>
          <w:rFonts w:ascii="Times New Roman" w:hAnsi="Times New Roman" w:cs="Times New Roman"/>
          <w:sz w:val="24"/>
          <w:szCs w:val="24"/>
        </w:rPr>
        <w:t xml:space="preserve">a time limit of one hundred eighty (180) days. If the building construction is not complete within this time period and the building permit is extended, </w:t>
      </w:r>
      <w:bookmarkStart w:id="0" w:name="_Hlk47941813"/>
      <w:r w:rsidRPr="00B55DEF">
        <w:rPr>
          <w:rFonts w:ascii="Times New Roman" w:hAnsi="Times New Roman" w:cs="Times New Roman"/>
          <w:sz w:val="24"/>
          <w:szCs w:val="24"/>
        </w:rPr>
        <w:t>a</w:t>
      </w:r>
      <w:r w:rsidR="006E2615">
        <w:rPr>
          <w:rFonts w:ascii="Times New Roman" w:hAnsi="Times New Roman" w:cs="Times New Roman"/>
          <w:sz w:val="24"/>
          <w:szCs w:val="24"/>
        </w:rPr>
        <w:t xml:space="preserve"> one-time </w:t>
      </w:r>
      <w:r w:rsidRPr="00B55DEF">
        <w:rPr>
          <w:rFonts w:ascii="Times New Roman" w:hAnsi="Times New Roman" w:cs="Times New Roman"/>
          <w:sz w:val="24"/>
          <w:szCs w:val="24"/>
        </w:rPr>
        <w:t xml:space="preserve">extension for the temporary RV permit may be requested for an additional </w:t>
      </w:r>
      <w:bookmarkStart w:id="1" w:name="_Hlk47941929"/>
      <w:bookmarkEnd w:id="0"/>
      <w:r w:rsidRPr="00B55DEF">
        <w:rPr>
          <w:rFonts w:ascii="Times New Roman" w:hAnsi="Times New Roman" w:cs="Times New Roman"/>
          <w:sz w:val="24"/>
          <w:szCs w:val="24"/>
        </w:rPr>
        <w:t>one hundred eighty (180) days</w:t>
      </w:r>
      <w:bookmarkEnd w:id="1"/>
      <w:r w:rsidRPr="00B55DEF">
        <w:rPr>
          <w:rFonts w:ascii="Times New Roman" w:hAnsi="Times New Roman" w:cs="Times New Roman"/>
          <w:sz w:val="24"/>
          <w:szCs w:val="24"/>
        </w:rPr>
        <w:t xml:space="preserve">. Within thirty (30) days from the issuance of a certificate of occupancy for the permanent dwelling, the temporary dwelling shall either be removed from the property or no longer be used as a dwelling. </w:t>
      </w:r>
    </w:p>
    <w:p w14:paraId="58F4D89F" w14:textId="77777777" w:rsidR="007557E0" w:rsidRPr="00B55DEF" w:rsidRDefault="007557E0" w:rsidP="007557E0">
      <w:pPr>
        <w:pStyle w:val="NoSpacing"/>
        <w:rPr>
          <w:rFonts w:ascii="Times New Roman" w:hAnsi="Times New Roman" w:cs="Times New Roman"/>
          <w:sz w:val="24"/>
          <w:szCs w:val="24"/>
        </w:rPr>
      </w:pPr>
    </w:p>
    <w:p w14:paraId="02C08433" w14:textId="77777777" w:rsidR="007958C0" w:rsidRDefault="007557E0" w:rsidP="007958C0">
      <w:pPr>
        <w:pStyle w:val="NoSpacing"/>
        <w:numPr>
          <w:ilvl w:val="0"/>
          <w:numId w:val="9"/>
        </w:numPr>
        <w:rPr>
          <w:rFonts w:ascii="Times New Roman" w:hAnsi="Times New Roman" w:cs="Times New Roman"/>
          <w:sz w:val="24"/>
          <w:szCs w:val="24"/>
        </w:rPr>
      </w:pPr>
      <w:r w:rsidRPr="00B55DEF">
        <w:rPr>
          <w:rFonts w:ascii="Times New Roman" w:hAnsi="Times New Roman" w:cs="Times New Roman"/>
          <w:sz w:val="24"/>
          <w:szCs w:val="24"/>
        </w:rPr>
        <w:t xml:space="preserve">For major remodel projects to a </w:t>
      </w:r>
      <w:r w:rsidR="00EC2FBB">
        <w:rPr>
          <w:rFonts w:ascii="Times New Roman" w:hAnsi="Times New Roman" w:cs="Times New Roman"/>
          <w:sz w:val="24"/>
          <w:szCs w:val="24"/>
        </w:rPr>
        <w:t xml:space="preserve">primary </w:t>
      </w:r>
      <w:r w:rsidRPr="00B55DEF">
        <w:rPr>
          <w:rFonts w:ascii="Times New Roman" w:hAnsi="Times New Roman" w:cs="Times New Roman"/>
          <w:sz w:val="24"/>
          <w:szCs w:val="24"/>
        </w:rPr>
        <w:t>dwelling</w:t>
      </w:r>
      <w:r w:rsidR="00EC2FBB">
        <w:rPr>
          <w:rFonts w:ascii="Times New Roman" w:hAnsi="Times New Roman" w:cs="Times New Roman"/>
          <w:sz w:val="24"/>
          <w:szCs w:val="24"/>
        </w:rPr>
        <w:t xml:space="preserve"> unit</w:t>
      </w:r>
      <w:r w:rsidRPr="00B55DEF">
        <w:rPr>
          <w:rFonts w:ascii="Times New Roman" w:hAnsi="Times New Roman" w:cs="Times New Roman"/>
          <w:sz w:val="24"/>
          <w:szCs w:val="24"/>
        </w:rPr>
        <w:t xml:space="preserve">, a temporary RV permit for a maximum of 180 days may be issued upon filing with the administrator a detailing of work to </w:t>
      </w:r>
      <w:r w:rsidR="00CE3EEF">
        <w:rPr>
          <w:rFonts w:ascii="Times New Roman" w:hAnsi="Times New Roman" w:cs="Times New Roman"/>
          <w:sz w:val="24"/>
          <w:szCs w:val="24"/>
        </w:rPr>
        <w:t xml:space="preserve">be </w:t>
      </w:r>
      <w:r w:rsidRPr="00B55DEF">
        <w:rPr>
          <w:rFonts w:ascii="Times New Roman" w:hAnsi="Times New Roman" w:cs="Times New Roman"/>
          <w:sz w:val="24"/>
          <w:szCs w:val="24"/>
        </w:rPr>
        <w:t xml:space="preserve">done and a project timeline. No time extensions will be granted for remodel projects. </w:t>
      </w:r>
      <w:r w:rsidR="00422A1C">
        <w:rPr>
          <w:rFonts w:ascii="Times New Roman" w:hAnsi="Times New Roman" w:cs="Times New Roman"/>
          <w:sz w:val="24"/>
          <w:szCs w:val="24"/>
        </w:rPr>
        <w:t xml:space="preserve">Such permits </w:t>
      </w:r>
      <w:r w:rsidR="00EC2FBB">
        <w:rPr>
          <w:rFonts w:ascii="Times New Roman" w:hAnsi="Times New Roman" w:cs="Times New Roman"/>
          <w:sz w:val="24"/>
          <w:szCs w:val="24"/>
        </w:rPr>
        <w:t xml:space="preserve">for remodel projects </w:t>
      </w:r>
      <w:r w:rsidR="00422A1C">
        <w:rPr>
          <w:rFonts w:ascii="Times New Roman" w:hAnsi="Times New Roman" w:cs="Times New Roman"/>
          <w:sz w:val="24"/>
          <w:szCs w:val="24"/>
        </w:rPr>
        <w:t xml:space="preserve">shall not be issued more than once every </w:t>
      </w:r>
      <w:r w:rsidR="00EC2FBB">
        <w:rPr>
          <w:rFonts w:ascii="Times New Roman" w:hAnsi="Times New Roman" w:cs="Times New Roman"/>
          <w:sz w:val="24"/>
          <w:szCs w:val="24"/>
        </w:rPr>
        <w:t>3</w:t>
      </w:r>
      <w:r w:rsidR="00422A1C">
        <w:rPr>
          <w:rFonts w:ascii="Times New Roman" w:hAnsi="Times New Roman" w:cs="Times New Roman"/>
          <w:sz w:val="24"/>
          <w:szCs w:val="24"/>
        </w:rPr>
        <w:t xml:space="preserve"> years. </w:t>
      </w:r>
    </w:p>
    <w:p w14:paraId="2E9C4D6E" w14:textId="77777777" w:rsidR="007958C0" w:rsidRDefault="007958C0" w:rsidP="007958C0">
      <w:pPr>
        <w:pStyle w:val="ListParagraph"/>
        <w:rPr>
          <w:rFonts w:ascii="Times New Roman" w:hAnsi="Times New Roman" w:cs="Times New Roman"/>
          <w:sz w:val="24"/>
          <w:szCs w:val="24"/>
        </w:rPr>
      </w:pPr>
    </w:p>
    <w:p w14:paraId="2F0ADD66" w14:textId="28F60F95" w:rsidR="007557E0" w:rsidRPr="007958C0" w:rsidRDefault="001A7BE6" w:rsidP="007958C0">
      <w:pPr>
        <w:pStyle w:val="NoSpacing"/>
        <w:numPr>
          <w:ilvl w:val="0"/>
          <w:numId w:val="9"/>
        </w:numPr>
        <w:rPr>
          <w:rFonts w:ascii="Times New Roman" w:hAnsi="Times New Roman" w:cs="Times New Roman"/>
          <w:sz w:val="24"/>
          <w:szCs w:val="24"/>
        </w:rPr>
      </w:pPr>
      <w:r w:rsidRPr="007958C0">
        <w:rPr>
          <w:rFonts w:ascii="Times New Roman" w:hAnsi="Times New Roman" w:cs="Times New Roman"/>
          <w:sz w:val="24"/>
          <w:szCs w:val="24"/>
        </w:rPr>
        <w:t xml:space="preserve">In accordance with Chapter 12 for Temporary Hardship Permit, a </w:t>
      </w:r>
      <w:r w:rsidR="00566F49" w:rsidRPr="007958C0">
        <w:rPr>
          <w:rFonts w:ascii="Times New Roman" w:hAnsi="Times New Roman" w:cs="Times New Roman"/>
          <w:sz w:val="24"/>
          <w:szCs w:val="24"/>
        </w:rPr>
        <w:t xml:space="preserve">person may apply for a temporary hardship RV permit which will permit temporary dwelling in an RV for no longer than </w:t>
      </w:r>
      <w:r w:rsidRPr="007958C0">
        <w:rPr>
          <w:rFonts w:ascii="Times New Roman" w:hAnsi="Times New Roman" w:cs="Times New Roman"/>
          <w:sz w:val="24"/>
          <w:szCs w:val="24"/>
        </w:rPr>
        <w:t>one hundred eighty (180) days</w:t>
      </w:r>
      <w:r w:rsidR="00566F49" w:rsidRPr="007958C0">
        <w:rPr>
          <w:rFonts w:ascii="Times New Roman" w:hAnsi="Times New Roman" w:cs="Times New Roman"/>
          <w:sz w:val="24"/>
          <w:szCs w:val="24"/>
        </w:rPr>
        <w:t>, for the benefit of a person who is ill,</w:t>
      </w:r>
      <w:r w:rsidRPr="007958C0">
        <w:rPr>
          <w:rFonts w:ascii="Times New Roman" w:hAnsi="Times New Roman" w:cs="Times New Roman"/>
          <w:sz w:val="24"/>
          <w:szCs w:val="24"/>
        </w:rPr>
        <w:t xml:space="preserve"> injured,</w:t>
      </w:r>
      <w:r w:rsidR="00566F49" w:rsidRPr="007958C0">
        <w:rPr>
          <w:rFonts w:ascii="Times New Roman" w:hAnsi="Times New Roman" w:cs="Times New Roman"/>
          <w:sz w:val="24"/>
          <w:szCs w:val="24"/>
        </w:rPr>
        <w:t xml:space="preserve"> disabled, or has medical or life problems which create an undue burden on the person or family. The hardship must be demonstrated by supporting documents from a licensed physician. </w:t>
      </w:r>
    </w:p>
    <w:p w14:paraId="7BCBFABD" w14:textId="77777777" w:rsidR="007958C0" w:rsidRPr="00A33415" w:rsidRDefault="007958C0" w:rsidP="007958C0">
      <w:pPr>
        <w:pStyle w:val="NoSpacing"/>
        <w:ind w:left="720"/>
        <w:rPr>
          <w:rFonts w:ascii="Times New Roman" w:hAnsi="Times New Roman" w:cs="Times New Roman"/>
          <w:sz w:val="24"/>
          <w:szCs w:val="24"/>
        </w:rPr>
      </w:pPr>
    </w:p>
    <w:p w14:paraId="79605F25" w14:textId="7682CA4D" w:rsidR="007557E0" w:rsidRDefault="007557E0" w:rsidP="000C2889">
      <w:pPr>
        <w:pStyle w:val="NoSpacing"/>
        <w:numPr>
          <w:ilvl w:val="0"/>
          <w:numId w:val="9"/>
        </w:numPr>
        <w:rPr>
          <w:rFonts w:ascii="Times New Roman" w:hAnsi="Times New Roman" w:cs="Times New Roman"/>
          <w:sz w:val="24"/>
          <w:szCs w:val="24"/>
        </w:rPr>
      </w:pPr>
      <w:r w:rsidRPr="006E2615">
        <w:rPr>
          <w:rFonts w:ascii="Times New Roman" w:hAnsi="Times New Roman" w:cs="Times New Roman"/>
          <w:sz w:val="24"/>
          <w:szCs w:val="24"/>
        </w:rPr>
        <w:t xml:space="preserve">Where not otherwise prohibited, recreational vehicles used for sleeping may be parked on </w:t>
      </w:r>
      <w:r w:rsidR="006E2615" w:rsidRPr="006E2615">
        <w:rPr>
          <w:rFonts w:ascii="Times New Roman" w:hAnsi="Times New Roman" w:cs="Times New Roman"/>
          <w:sz w:val="24"/>
          <w:szCs w:val="24"/>
        </w:rPr>
        <w:t xml:space="preserve">private </w:t>
      </w:r>
      <w:r w:rsidRPr="006E2615">
        <w:rPr>
          <w:rFonts w:ascii="Times New Roman" w:hAnsi="Times New Roman" w:cs="Times New Roman"/>
          <w:sz w:val="24"/>
          <w:szCs w:val="24"/>
        </w:rPr>
        <w:t xml:space="preserve">property </w:t>
      </w:r>
      <w:r w:rsidR="006E2615" w:rsidRPr="006E2615">
        <w:rPr>
          <w:rFonts w:ascii="Times New Roman" w:hAnsi="Times New Roman" w:cs="Times New Roman"/>
          <w:sz w:val="24"/>
          <w:szCs w:val="24"/>
        </w:rPr>
        <w:t xml:space="preserve">containing </w:t>
      </w:r>
      <w:r w:rsidRPr="006E2615">
        <w:rPr>
          <w:rFonts w:ascii="Times New Roman" w:hAnsi="Times New Roman" w:cs="Times New Roman"/>
          <w:sz w:val="24"/>
          <w:szCs w:val="24"/>
        </w:rPr>
        <w:t>a permanent residence</w:t>
      </w:r>
      <w:r w:rsidR="006E2615">
        <w:rPr>
          <w:rFonts w:ascii="Times New Roman" w:hAnsi="Times New Roman" w:cs="Times New Roman"/>
          <w:sz w:val="24"/>
          <w:szCs w:val="24"/>
        </w:rPr>
        <w:t>,</w:t>
      </w:r>
      <w:r w:rsidRPr="006E2615">
        <w:rPr>
          <w:rFonts w:ascii="Times New Roman" w:hAnsi="Times New Roman" w:cs="Times New Roman"/>
          <w:sz w:val="24"/>
          <w:szCs w:val="24"/>
        </w:rPr>
        <w:t xml:space="preserve"> </w:t>
      </w:r>
      <w:r w:rsidR="006E2615" w:rsidRPr="006E2615">
        <w:rPr>
          <w:rFonts w:ascii="Times New Roman" w:hAnsi="Times New Roman" w:cs="Times New Roman"/>
          <w:sz w:val="24"/>
          <w:szCs w:val="24"/>
        </w:rPr>
        <w:t xml:space="preserve">for a period of no more than </w:t>
      </w:r>
      <w:r w:rsidR="000F2169">
        <w:rPr>
          <w:rFonts w:ascii="Times New Roman" w:hAnsi="Times New Roman" w:cs="Times New Roman"/>
          <w:sz w:val="24"/>
          <w:szCs w:val="24"/>
        </w:rPr>
        <w:t xml:space="preserve">twenty-one (21) </w:t>
      </w:r>
      <w:r w:rsidR="006E2615" w:rsidRPr="006E2615">
        <w:rPr>
          <w:rFonts w:ascii="Times New Roman" w:hAnsi="Times New Roman" w:cs="Times New Roman"/>
          <w:sz w:val="24"/>
          <w:szCs w:val="24"/>
        </w:rPr>
        <w:t xml:space="preserve">days </w:t>
      </w:r>
      <w:proofErr w:type="gramStart"/>
      <w:r w:rsidR="006E2615" w:rsidRPr="006E2615">
        <w:rPr>
          <w:rFonts w:ascii="Times New Roman" w:hAnsi="Times New Roman" w:cs="Times New Roman"/>
          <w:sz w:val="24"/>
          <w:szCs w:val="24"/>
        </w:rPr>
        <w:t>total</w:t>
      </w:r>
      <w:proofErr w:type="gramEnd"/>
      <w:r w:rsidR="006E2615" w:rsidRPr="006E2615">
        <w:rPr>
          <w:rFonts w:ascii="Times New Roman" w:hAnsi="Times New Roman" w:cs="Times New Roman"/>
          <w:sz w:val="24"/>
          <w:szCs w:val="24"/>
        </w:rPr>
        <w:t xml:space="preserve"> in a</w:t>
      </w:r>
      <w:r w:rsidR="00E42A8E">
        <w:rPr>
          <w:rFonts w:ascii="Times New Roman" w:hAnsi="Times New Roman" w:cs="Times New Roman"/>
          <w:sz w:val="24"/>
          <w:szCs w:val="24"/>
        </w:rPr>
        <w:t>ny</w:t>
      </w:r>
      <w:r w:rsidR="006E2615" w:rsidRPr="006E2615">
        <w:rPr>
          <w:rFonts w:ascii="Times New Roman" w:hAnsi="Times New Roman" w:cs="Times New Roman"/>
          <w:sz w:val="24"/>
          <w:szCs w:val="24"/>
        </w:rPr>
        <w:t xml:space="preserve"> </w:t>
      </w:r>
      <w:r w:rsidR="009703A9">
        <w:rPr>
          <w:rFonts w:ascii="Times New Roman" w:hAnsi="Times New Roman" w:cs="Times New Roman"/>
          <w:sz w:val="24"/>
          <w:szCs w:val="24"/>
        </w:rPr>
        <w:t>six</w:t>
      </w:r>
      <w:r w:rsidR="009703A9" w:rsidRPr="006E2615">
        <w:rPr>
          <w:rFonts w:ascii="Times New Roman" w:hAnsi="Times New Roman" w:cs="Times New Roman"/>
          <w:sz w:val="24"/>
          <w:szCs w:val="24"/>
        </w:rPr>
        <w:t xml:space="preserve"> </w:t>
      </w:r>
      <w:r w:rsidR="006E2615" w:rsidRPr="006E2615">
        <w:rPr>
          <w:rFonts w:ascii="Times New Roman" w:hAnsi="Times New Roman" w:cs="Times New Roman"/>
          <w:sz w:val="24"/>
          <w:szCs w:val="24"/>
        </w:rPr>
        <w:t>(</w:t>
      </w:r>
      <w:r w:rsidR="009703A9">
        <w:rPr>
          <w:rFonts w:ascii="Times New Roman" w:hAnsi="Times New Roman" w:cs="Times New Roman"/>
          <w:sz w:val="24"/>
          <w:szCs w:val="24"/>
        </w:rPr>
        <w:t>6</w:t>
      </w:r>
      <w:r w:rsidR="006E2615" w:rsidRPr="006E2615">
        <w:rPr>
          <w:rFonts w:ascii="Times New Roman" w:hAnsi="Times New Roman" w:cs="Times New Roman"/>
          <w:sz w:val="24"/>
          <w:szCs w:val="24"/>
        </w:rPr>
        <w:t>) month period</w:t>
      </w:r>
      <w:r w:rsidR="006E2615">
        <w:rPr>
          <w:rFonts w:ascii="Times New Roman" w:hAnsi="Times New Roman" w:cs="Times New Roman"/>
          <w:sz w:val="24"/>
          <w:szCs w:val="24"/>
        </w:rPr>
        <w:t xml:space="preserve">, </w:t>
      </w:r>
      <w:r w:rsidRPr="006E2615">
        <w:rPr>
          <w:rFonts w:ascii="Times New Roman" w:hAnsi="Times New Roman" w:cs="Times New Roman"/>
          <w:sz w:val="24"/>
          <w:szCs w:val="24"/>
        </w:rPr>
        <w:t>when the owner of the RV is visiting the occupant of the residence</w:t>
      </w:r>
      <w:r w:rsidR="006E2615" w:rsidRPr="006E2615">
        <w:rPr>
          <w:rFonts w:ascii="Times New Roman" w:hAnsi="Times New Roman" w:cs="Times New Roman"/>
          <w:sz w:val="24"/>
          <w:szCs w:val="24"/>
        </w:rPr>
        <w:t xml:space="preserve">. </w:t>
      </w:r>
    </w:p>
    <w:p w14:paraId="42F588B6" w14:textId="77777777" w:rsidR="00E42A8E" w:rsidRDefault="00E42A8E" w:rsidP="007958C0">
      <w:pPr>
        <w:pStyle w:val="ListParagraph"/>
        <w:rPr>
          <w:rFonts w:ascii="Times New Roman" w:hAnsi="Times New Roman" w:cs="Times New Roman"/>
          <w:sz w:val="24"/>
          <w:szCs w:val="24"/>
        </w:rPr>
      </w:pPr>
    </w:p>
    <w:p w14:paraId="10B9CCE1" w14:textId="5747C38A" w:rsidR="00E42A8E" w:rsidRDefault="00E42A8E" w:rsidP="000C288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Where not otherwise prohibited, recreational vehicles used for sleeping may be parked on private property that does not have a permanent residence, for a period of no more than </w:t>
      </w:r>
      <w:r w:rsidR="00F7013A">
        <w:rPr>
          <w:rFonts w:ascii="Times New Roman" w:hAnsi="Times New Roman" w:cs="Times New Roman"/>
          <w:sz w:val="24"/>
          <w:szCs w:val="24"/>
        </w:rPr>
        <w:t xml:space="preserve">ten (10) days </w:t>
      </w:r>
      <w:proofErr w:type="gramStart"/>
      <w:r w:rsidR="00F7013A">
        <w:rPr>
          <w:rFonts w:ascii="Times New Roman" w:hAnsi="Times New Roman" w:cs="Times New Roman"/>
          <w:sz w:val="24"/>
          <w:szCs w:val="24"/>
        </w:rPr>
        <w:t>total</w:t>
      </w:r>
      <w:proofErr w:type="gramEnd"/>
      <w:r w:rsidR="00F7013A">
        <w:rPr>
          <w:rFonts w:ascii="Times New Roman" w:hAnsi="Times New Roman" w:cs="Times New Roman"/>
          <w:sz w:val="24"/>
          <w:szCs w:val="24"/>
        </w:rPr>
        <w:t xml:space="preserve"> in any six (6) month period.</w:t>
      </w:r>
    </w:p>
    <w:p w14:paraId="6C23F08A" w14:textId="77777777" w:rsidR="006E2615" w:rsidRDefault="006E2615" w:rsidP="006E2615">
      <w:pPr>
        <w:pStyle w:val="NoSpacing"/>
        <w:ind w:left="720"/>
        <w:rPr>
          <w:rFonts w:ascii="Times New Roman" w:hAnsi="Times New Roman" w:cs="Times New Roman"/>
          <w:sz w:val="24"/>
          <w:szCs w:val="24"/>
        </w:rPr>
      </w:pPr>
    </w:p>
    <w:p w14:paraId="012F0462" w14:textId="5E6DD8B7" w:rsidR="007557E0" w:rsidRPr="00B55DEF" w:rsidRDefault="007557E0" w:rsidP="007557E0">
      <w:pPr>
        <w:pStyle w:val="NoSpacing"/>
        <w:numPr>
          <w:ilvl w:val="0"/>
          <w:numId w:val="9"/>
        </w:numPr>
        <w:rPr>
          <w:rFonts w:ascii="Times New Roman" w:hAnsi="Times New Roman" w:cs="Times New Roman"/>
          <w:sz w:val="24"/>
          <w:szCs w:val="24"/>
        </w:rPr>
      </w:pPr>
      <w:r w:rsidRPr="00B55DEF">
        <w:rPr>
          <w:rFonts w:ascii="Times New Roman" w:hAnsi="Times New Roman" w:cs="Times New Roman"/>
          <w:sz w:val="24"/>
          <w:szCs w:val="24"/>
        </w:rPr>
        <w:t xml:space="preserve">Under no circumstances shall septic or sewer connections be made </w:t>
      </w:r>
      <w:r w:rsidR="006E2615">
        <w:rPr>
          <w:rFonts w:ascii="Times New Roman" w:hAnsi="Times New Roman" w:cs="Times New Roman"/>
          <w:sz w:val="24"/>
          <w:szCs w:val="24"/>
        </w:rPr>
        <w:t>to</w:t>
      </w:r>
      <w:r w:rsidRPr="00B55DEF">
        <w:rPr>
          <w:rFonts w:ascii="Times New Roman" w:hAnsi="Times New Roman" w:cs="Times New Roman"/>
          <w:sz w:val="24"/>
          <w:szCs w:val="24"/>
        </w:rPr>
        <w:t xml:space="preserve"> a recreational vehicle located outside of an RV Park. The dumping of wastes from recreational vehicles on public or private land, except at a designated RV dump, is expressly prohibited.</w:t>
      </w:r>
    </w:p>
    <w:p w14:paraId="74D5100F" w14:textId="77777777" w:rsidR="00422A1C" w:rsidRDefault="00422A1C" w:rsidP="00422A1C">
      <w:pPr>
        <w:pStyle w:val="NoSpacing"/>
        <w:ind w:left="720"/>
        <w:rPr>
          <w:rFonts w:ascii="Times New Roman" w:hAnsi="Times New Roman" w:cs="Times New Roman"/>
          <w:sz w:val="24"/>
          <w:szCs w:val="24"/>
        </w:rPr>
      </w:pPr>
    </w:p>
    <w:p w14:paraId="6EF5132B" w14:textId="4F081287" w:rsidR="007557E0" w:rsidRPr="00B55DEF" w:rsidRDefault="00422A1C" w:rsidP="007557E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w:t>
      </w:r>
      <w:r w:rsidR="007557E0" w:rsidRPr="00B55DEF">
        <w:rPr>
          <w:rFonts w:ascii="Times New Roman" w:hAnsi="Times New Roman" w:cs="Times New Roman"/>
          <w:sz w:val="24"/>
          <w:szCs w:val="24"/>
        </w:rPr>
        <w:t xml:space="preserve">pplication for a temporary RV permit shall be filed with the administrator and the applicant shall pay the required fee, as adopted by the board, prior to the issuance of any said permit. </w:t>
      </w:r>
    </w:p>
    <w:p w14:paraId="4AED4C16" w14:textId="77777777" w:rsidR="007557E0" w:rsidRPr="00B55DEF" w:rsidRDefault="007557E0" w:rsidP="007557E0">
      <w:pPr>
        <w:pStyle w:val="NoSpacing"/>
        <w:ind w:left="720"/>
        <w:rPr>
          <w:rFonts w:ascii="Times New Roman" w:hAnsi="Times New Roman" w:cs="Times New Roman"/>
          <w:sz w:val="24"/>
          <w:szCs w:val="24"/>
        </w:rPr>
      </w:pPr>
    </w:p>
    <w:p w14:paraId="45F5CBFF" w14:textId="124B5F7F" w:rsidR="007557E0" w:rsidRPr="00B55DEF" w:rsidRDefault="007557E0" w:rsidP="007557E0">
      <w:pPr>
        <w:pStyle w:val="NoSpacing"/>
        <w:numPr>
          <w:ilvl w:val="0"/>
          <w:numId w:val="9"/>
        </w:numPr>
        <w:rPr>
          <w:rFonts w:ascii="Times New Roman" w:hAnsi="Times New Roman" w:cs="Times New Roman"/>
          <w:sz w:val="24"/>
          <w:szCs w:val="24"/>
        </w:rPr>
      </w:pPr>
      <w:r w:rsidRPr="00B55DEF">
        <w:rPr>
          <w:rFonts w:ascii="Times New Roman" w:hAnsi="Times New Roman" w:cs="Times New Roman"/>
          <w:sz w:val="24"/>
          <w:szCs w:val="24"/>
        </w:rPr>
        <w:lastRenderedPageBreak/>
        <w:t xml:space="preserve">An approved temporary RV permit </w:t>
      </w:r>
      <w:r w:rsidR="00422A1C">
        <w:rPr>
          <w:rFonts w:ascii="Times New Roman" w:hAnsi="Times New Roman" w:cs="Times New Roman"/>
          <w:sz w:val="24"/>
          <w:szCs w:val="24"/>
        </w:rPr>
        <w:t xml:space="preserve">shall </w:t>
      </w:r>
      <w:r w:rsidRPr="00B55DEF">
        <w:rPr>
          <w:rFonts w:ascii="Times New Roman" w:hAnsi="Times New Roman" w:cs="Times New Roman"/>
          <w:sz w:val="24"/>
          <w:szCs w:val="24"/>
        </w:rPr>
        <w:t xml:space="preserve">expire after 180 days unless a one-time extension </w:t>
      </w:r>
      <w:r w:rsidR="00422A1C">
        <w:rPr>
          <w:rFonts w:ascii="Times New Roman" w:hAnsi="Times New Roman" w:cs="Times New Roman"/>
          <w:sz w:val="24"/>
          <w:szCs w:val="24"/>
        </w:rPr>
        <w:t>of u</w:t>
      </w:r>
      <w:r w:rsidRPr="00B55DEF">
        <w:rPr>
          <w:rFonts w:ascii="Times New Roman" w:hAnsi="Times New Roman" w:cs="Times New Roman"/>
          <w:sz w:val="24"/>
          <w:szCs w:val="24"/>
        </w:rPr>
        <w:t>p to 180 days is granted</w:t>
      </w:r>
      <w:r w:rsidR="00422A1C">
        <w:rPr>
          <w:rFonts w:ascii="Times New Roman" w:hAnsi="Times New Roman" w:cs="Times New Roman"/>
          <w:sz w:val="24"/>
          <w:szCs w:val="24"/>
        </w:rPr>
        <w:t xml:space="preserve"> prior to expiration. </w:t>
      </w:r>
    </w:p>
    <w:p w14:paraId="3B5326AD" w14:textId="77777777" w:rsidR="00C37917" w:rsidRPr="00B55DEF" w:rsidRDefault="00C37917" w:rsidP="00FE52DE">
      <w:pPr>
        <w:pStyle w:val="ListParagraph"/>
        <w:spacing w:line="240" w:lineRule="auto"/>
        <w:jc w:val="both"/>
        <w:rPr>
          <w:rFonts w:ascii="Times New Roman" w:hAnsi="Times New Roman" w:cs="Times New Roman"/>
          <w:sz w:val="24"/>
          <w:szCs w:val="24"/>
        </w:rPr>
      </w:pPr>
    </w:p>
    <w:p w14:paraId="2FEAC6C3" w14:textId="7FBE2BD5" w:rsidR="00FA1877" w:rsidRPr="00B55DEF" w:rsidRDefault="00704CDF" w:rsidP="007557E0">
      <w:pPr>
        <w:tabs>
          <w:tab w:val="left" w:pos="1440"/>
        </w:tabs>
        <w:spacing w:line="240" w:lineRule="auto"/>
        <w:jc w:val="both"/>
        <w:rPr>
          <w:rFonts w:ascii="Times New Roman" w:hAnsi="Times New Roman" w:cs="Times New Roman"/>
          <w:b/>
          <w:bCs/>
          <w:color w:val="000000" w:themeColor="text1"/>
          <w:sz w:val="24"/>
          <w:szCs w:val="24"/>
        </w:rPr>
      </w:pPr>
      <w:r w:rsidRPr="00B55DEF">
        <w:rPr>
          <w:rFonts w:ascii="Times New Roman" w:hAnsi="Times New Roman" w:cs="Times New Roman"/>
          <w:b/>
          <w:bCs/>
          <w:color w:val="000000" w:themeColor="text1"/>
          <w:sz w:val="24"/>
          <w:szCs w:val="24"/>
        </w:rPr>
        <w:t>9-1</w:t>
      </w:r>
      <w:r w:rsidR="007557E0" w:rsidRPr="00B55DEF">
        <w:rPr>
          <w:rFonts w:ascii="Times New Roman" w:hAnsi="Times New Roman" w:cs="Times New Roman"/>
          <w:b/>
          <w:bCs/>
          <w:color w:val="000000" w:themeColor="text1"/>
          <w:sz w:val="24"/>
          <w:szCs w:val="24"/>
        </w:rPr>
        <w:t>8</w:t>
      </w:r>
      <w:r w:rsidRPr="00B55DEF">
        <w:rPr>
          <w:rFonts w:ascii="Times New Roman" w:hAnsi="Times New Roman" w:cs="Times New Roman"/>
          <w:b/>
          <w:bCs/>
          <w:color w:val="000000" w:themeColor="text1"/>
          <w:sz w:val="24"/>
          <w:szCs w:val="24"/>
        </w:rPr>
        <w:t xml:space="preserve">-5: </w:t>
      </w:r>
      <w:r w:rsidRPr="00B55DEF">
        <w:rPr>
          <w:rFonts w:ascii="Times New Roman" w:hAnsi="Times New Roman" w:cs="Times New Roman"/>
          <w:b/>
          <w:bCs/>
          <w:color w:val="000000" w:themeColor="text1"/>
          <w:sz w:val="24"/>
          <w:szCs w:val="24"/>
        </w:rPr>
        <w:tab/>
      </w:r>
      <w:r w:rsidR="007557E0" w:rsidRPr="00B55DEF">
        <w:rPr>
          <w:rFonts w:ascii="Times New Roman" w:hAnsi="Times New Roman" w:cs="Times New Roman"/>
          <w:b/>
          <w:bCs/>
          <w:color w:val="000000" w:themeColor="text1"/>
          <w:sz w:val="24"/>
          <w:szCs w:val="24"/>
        </w:rPr>
        <w:t>VIOLATION AND PENALTIES</w:t>
      </w:r>
    </w:p>
    <w:p w14:paraId="63DF04CF" w14:textId="50948433" w:rsidR="00B55DEF" w:rsidRDefault="007557E0" w:rsidP="007557E0">
      <w:pPr>
        <w:pStyle w:val="NoSpacing"/>
        <w:numPr>
          <w:ilvl w:val="0"/>
          <w:numId w:val="10"/>
        </w:numPr>
        <w:rPr>
          <w:rFonts w:ascii="Times New Roman" w:hAnsi="Times New Roman" w:cs="Times New Roman"/>
          <w:sz w:val="24"/>
          <w:szCs w:val="24"/>
        </w:rPr>
      </w:pPr>
      <w:r w:rsidRPr="00B55DEF">
        <w:rPr>
          <w:rFonts w:ascii="Times New Roman" w:hAnsi="Times New Roman" w:cs="Times New Roman"/>
          <w:sz w:val="24"/>
          <w:szCs w:val="24"/>
        </w:rPr>
        <w:t>Violation of the provisions of this ordinance</w:t>
      </w:r>
      <w:r w:rsidR="00B55DEF" w:rsidRPr="00B55DEF">
        <w:rPr>
          <w:rFonts w:ascii="Times New Roman" w:hAnsi="Times New Roman" w:cs="Times New Roman"/>
          <w:sz w:val="24"/>
          <w:szCs w:val="24"/>
        </w:rPr>
        <w:t xml:space="preserve"> sha</w:t>
      </w:r>
      <w:r w:rsidR="00277861">
        <w:rPr>
          <w:rFonts w:ascii="Times New Roman" w:hAnsi="Times New Roman" w:cs="Times New Roman"/>
          <w:sz w:val="24"/>
          <w:szCs w:val="24"/>
        </w:rPr>
        <w:t>l</w:t>
      </w:r>
      <w:r w:rsidR="00B55DEF" w:rsidRPr="00B55DEF">
        <w:rPr>
          <w:rFonts w:ascii="Times New Roman" w:hAnsi="Times New Roman" w:cs="Times New Roman"/>
          <w:sz w:val="24"/>
          <w:szCs w:val="24"/>
        </w:rPr>
        <w:t xml:space="preserve">l be an offense punishable by citation. </w:t>
      </w:r>
    </w:p>
    <w:p w14:paraId="5A5D5961" w14:textId="6CA077C2" w:rsidR="00080FC3" w:rsidRDefault="00080FC3" w:rsidP="00080FC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 first violation of this section shall constitute and infraction</w:t>
      </w:r>
      <w:r w:rsidRPr="00080FC3">
        <w:rPr>
          <w:rFonts w:ascii="Times New Roman" w:hAnsi="Times New Roman" w:cs="Times New Roman"/>
          <w:sz w:val="24"/>
          <w:szCs w:val="24"/>
        </w:rPr>
        <w:t xml:space="preserve">, and is punishable by a fine of fifty dollars ($50). </w:t>
      </w:r>
    </w:p>
    <w:p w14:paraId="51B38EFE" w14:textId="33593D82" w:rsidR="00080FC3" w:rsidRDefault="00080FC3" w:rsidP="00080FC3">
      <w:pPr>
        <w:pStyle w:val="NoSpacing"/>
        <w:numPr>
          <w:ilvl w:val="0"/>
          <w:numId w:val="10"/>
        </w:numPr>
        <w:rPr>
          <w:rFonts w:ascii="Times New Roman" w:hAnsi="Times New Roman" w:cs="Times New Roman"/>
          <w:sz w:val="24"/>
          <w:szCs w:val="24"/>
        </w:rPr>
      </w:pPr>
      <w:r w:rsidRPr="00080FC3">
        <w:rPr>
          <w:rFonts w:ascii="Times New Roman" w:hAnsi="Times New Roman" w:cs="Times New Roman"/>
          <w:sz w:val="24"/>
          <w:szCs w:val="24"/>
        </w:rPr>
        <w:t>A second conviction under this section within t</w:t>
      </w:r>
      <w:r>
        <w:rPr>
          <w:rFonts w:ascii="Times New Roman" w:hAnsi="Times New Roman" w:cs="Times New Roman"/>
          <w:sz w:val="24"/>
          <w:szCs w:val="24"/>
        </w:rPr>
        <w:t>hree</w:t>
      </w:r>
      <w:r w:rsidRPr="00080FC3">
        <w:rPr>
          <w:rFonts w:ascii="Times New Roman" w:hAnsi="Times New Roman" w:cs="Times New Roman"/>
          <w:sz w:val="24"/>
          <w:szCs w:val="24"/>
        </w:rPr>
        <w:t xml:space="preserve"> (</w:t>
      </w:r>
      <w:r>
        <w:rPr>
          <w:rFonts w:ascii="Times New Roman" w:hAnsi="Times New Roman" w:cs="Times New Roman"/>
          <w:sz w:val="24"/>
          <w:szCs w:val="24"/>
        </w:rPr>
        <w:t>3</w:t>
      </w:r>
      <w:r w:rsidRPr="00080FC3">
        <w:rPr>
          <w:rFonts w:ascii="Times New Roman" w:hAnsi="Times New Roman" w:cs="Times New Roman"/>
          <w:sz w:val="24"/>
          <w:szCs w:val="24"/>
        </w:rPr>
        <w:t xml:space="preserve">) years of the commission of the prior offense for which the person was convicted shall constitute an infraction and be punishable by a fine </w:t>
      </w:r>
      <w:r>
        <w:rPr>
          <w:rFonts w:ascii="Times New Roman" w:hAnsi="Times New Roman" w:cs="Times New Roman"/>
          <w:sz w:val="24"/>
          <w:szCs w:val="24"/>
        </w:rPr>
        <w:t>of</w:t>
      </w:r>
      <w:r w:rsidRPr="00080FC3">
        <w:rPr>
          <w:rFonts w:ascii="Times New Roman" w:hAnsi="Times New Roman" w:cs="Times New Roman"/>
          <w:sz w:val="24"/>
          <w:szCs w:val="24"/>
        </w:rPr>
        <w:t xml:space="preserve"> </w:t>
      </w:r>
      <w:r>
        <w:rPr>
          <w:rFonts w:ascii="Times New Roman" w:hAnsi="Times New Roman" w:cs="Times New Roman"/>
          <w:sz w:val="24"/>
          <w:szCs w:val="24"/>
        </w:rPr>
        <w:t>two</w:t>
      </w:r>
      <w:r w:rsidRPr="00080FC3">
        <w:rPr>
          <w:rFonts w:ascii="Times New Roman" w:hAnsi="Times New Roman" w:cs="Times New Roman"/>
          <w:sz w:val="24"/>
          <w:szCs w:val="24"/>
        </w:rPr>
        <w:t xml:space="preserve"> hundred dollars ($</w:t>
      </w:r>
      <w:r>
        <w:rPr>
          <w:rFonts w:ascii="Times New Roman" w:hAnsi="Times New Roman" w:cs="Times New Roman"/>
          <w:sz w:val="24"/>
          <w:szCs w:val="24"/>
        </w:rPr>
        <w:t>2</w:t>
      </w:r>
      <w:r w:rsidRPr="00080FC3">
        <w:rPr>
          <w:rFonts w:ascii="Times New Roman" w:hAnsi="Times New Roman" w:cs="Times New Roman"/>
          <w:sz w:val="24"/>
          <w:szCs w:val="24"/>
        </w:rPr>
        <w:t xml:space="preserve">00). </w:t>
      </w:r>
    </w:p>
    <w:p w14:paraId="2AA273C3" w14:textId="576AA902" w:rsidR="00080FC3" w:rsidRPr="00B55DEF" w:rsidRDefault="00080FC3" w:rsidP="00080FC3">
      <w:pPr>
        <w:pStyle w:val="NoSpacing"/>
        <w:numPr>
          <w:ilvl w:val="0"/>
          <w:numId w:val="10"/>
        </w:numPr>
        <w:rPr>
          <w:rFonts w:ascii="Times New Roman" w:hAnsi="Times New Roman" w:cs="Times New Roman"/>
          <w:sz w:val="24"/>
          <w:szCs w:val="24"/>
        </w:rPr>
      </w:pPr>
      <w:r w:rsidRPr="00080FC3">
        <w:rPr>
          <w:rFonts w:ascii="Times New Roman" w:hAnsi="Times New Roman" w:cs="Times New Roman"/>
          <w:sz w:val="24"/>
          <w:szCs w:val="24"/>
        </w:rPr>
        <w:t xml:space="preserve">A third conviction under this section within three (3) years of the first offense for which the person was convicted shall constitute a misdemeanor and be punishable by a fine not exceeding one thousand dollars ($1,000) and by imprisonment in the county jail not exceeding </w:t>
      </w:r>
      <w:r>
        <w:rPr>
          <w:rFonts w:ascii="Times New Roman" w:hAnsi="Times New Roman" w:cs="Times New Roman"/>
          <w:sz w:val="24"/>
          <w:szCs w:val="24"/>
        </w:rPr>
        <w:t>nine</w:t>
      </w:r>
      <w:r w:rsidRPr="00080FC3">
        <w:rPr>
          <w:rFonts w:ascii="Times New Roman" w:hAnsi="Times New Roman" w:cs="Times New Roman"/>
          <w:sz w:val="24"/>
          <w:szCs w:val="24"/>
        </w:rPr>
        <w:t>ty (</w:t>
      </w:r>
      <w:r>
        <w:rPr>
          <w:rFonts w:ascii="Times New Roman" w:hAnsi="Times New Roman" w:cs="Times New Roman"/>
          <w:sz w:val="24"/>
          <w:szCs w:val="24"/>
        </w:rPr>
        <w:t>9</w:t>
      </w:r>
      <w:r w:rsidRPr="00080FC3">
        <w:rPr>
          <w:rFonts w:ascii="Times New Roman" w:hAnsi="Times New Roman" w:cs="Times New Roman"/>
          <w:sz w:val="24"/>
          <w:szCs w:val="24"/>
        </w:rPr>
        <w:t>0) days.</w:t>
      </w:r>
    </w:p>
    <w:p w14:paraId="215A9212" w14:textId="77777777" w:rsidR="00080FC3" w:rsidRDefault="00080FC3" w:rsidP="00080FC3">
      <w:pPr>
        <w:pStyle w:val="NoSpacing"/>
        <w:ind w:left="720"/>
        <w:rPr>
          <w:rFonts w:ascii="Times New Roman" w:hAnsi="Times New Roman" w:cs="Times New Roman"/>
          <w:sz w:val="24"/>
          <w:szCs w:val="24"/>
        </w:rPr>
      </w:pPr>
    </w:p>
    <w:p w14:paraId="3DA482CA" w14:textId="77777777" w:rsidR="007557E0" w:rsidRDefault="007557E0" w:rsidP="007557E0">
      <w:pPr>
        <w:tabs>
          <w:tab w:val="left" w:pos="1440"/>
        </w:tabs>
        <w:spacing w:line="240" w:lineRule="auto"/>
        <w:jc w:val="both"/>
        <w:rPr>
          <w:rFonts w:ascii="Times New Roman" w:hAnsi="Times New Roman" w:cs="Times New Roman"/>
          <w:sz w:val="24"/>
          <w:szCs w:val="24"/>
        </w:rPr>
      </w:pPr>
    </w:p>
    <w:p w14:paraId="171EDA00" w14:textId="77777777" w:rsidR="006C1415" w:rsidRPr="0092728F" w:rsidRDefault="006C1415" w:rsidP="0092728F">
      <w:pPr>
        <w:rPr>
          <w:rFonts w:ascii="Times New Roman" w:hAnsi="Times New Roman" w:cs="Times New Roman"/>
          <w:sz w:val="24"/>
          <w:szCs w:val="24"/>
        </w:rPr>
      </w:pPr>
    </w:p>
    <w:sectPr w:rsidR="006C1415" w:rsidRPr="009272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14B6" w14:textId="77777777" w:rsidR="00180988" w:rsidRDefault="00180988" w:rsidP="007E5803">
      <w:pPr>
        <w:spacing w:after="0" w:line="240" w:lineRule="auto"/>
      </w:pPr>
      <w:r>
        <w:separator/>
      </w:r>
    </w:p>
  </w:endnote>
  <w:endnote w:type="continuationSeparator" w:id="0">
    <w:p w14:paraId="50067EA4" w14:textId="77777777" w:rsidR="00180988" w:rsidRDefault="00180988" w:rsidP="007E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153103"/>
      <w:docPartObj>
        <w:docPartGallery w:val="Page Numbers (Bottom of Page)"/>
        <w:docPartUnique/>
      </w:docPartObj>
    </w:sdtPr>
    <w:sdtEndPr>
      <w:rPr>
        <w:color w:val="7F7F7F" w:themeColor="background1" w:themeShade="7F"/>
        <w:spacing w:val="60"/>
      </w:rPr>
    </w:sdtEndPr>
    <w:sdtContent>
      <w:p w14:paraId="644BE615" w14:textId="332AFAE3" w:rsidR="006B5F56" w:rsidRDefault="006B5F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4F8C8D" w14:textId="77777777" w:rsidR="007E5803" w:rsidRDefault="007E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799AE" w14:textId="77777777" w:rsidR="00180988" w:rsidRDefault="00180988" w:rsidP="007E5803">
      <w:pPr>
        <w:spacing w:after="0" w:line="240" w:lineRule="auto"/>
      </w:pPr>
      <w:r>
        <w:separator/>
      </w:r>
    </w:p>
  </w:footnote>
  <w:footnote w:type="continuationSeparator" w:id="0">
    <w:p w14:paraId="65188E6E" w14:textId="77777777" w:rsidR="00180988" w:rsidRDefault="00180988" w:rsidP="007E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480308"/>
      <w:docPartObj>
        <w:docPartGallery w:val="Watermarks"/>
        <w:docPartUnique/>
      </w:docPartObj>
    </w:sdtPr>
    <w:sdtEndPr/>
    <w:sdtContent>
      <w:p w14:paraId="4C3C4C2C" w14:textId="409856E0" w:rsidR="007E5803" w:rsidRDefault="008A6582">
        <w:pPr>
          <w:pStyle w:val="Header"/>
        </w:pPr>
        <w:r>
          <w:rPr>
            <w:noProof/>
          </w:rPr>
          <w:pict w14:anchorId="0308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2CA2"/>
    <w:multiLevelType w:val="hybridMultilevel"/>
    <w:tmpl w:val="ED72E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16A3"/>
    <w:multiLevelType w:val="hybridMultilevel"/>
    <w:tmpl w:val="568EFD26"/>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01BB6"/>
    <w:multiLevelType w:val="hybridMultilevel"/>
    <w:tmpl w:val="4D367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74DF3"/>
    <w:multiLevelType w:val="hybridMultilevel"/>
    <w:tmpl w:val="A576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232E8"/>
    <w:multiLevelType w:val="hybridMultilevel"/>
    <w:tmpl w:val="65E8C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7548"/>
    <w:multiLevelType w:val="hybridMultilevel"/>
    <w:tmpl w:val="6714E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62702"/>
    <w:multiLevelType w:val="hybridMultilevel"/>
    <w:tmpl w:val="78249DF6"/>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D2B53"/>
    <w:multiLevelType w:val="hybridMultilevel"/>
    <w:tmpl w:val="9F3AD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851FB"/>
    <w:multiLevelType w:val="hybridMultilevel"/>
    <w:tmpl w:val="B3C883F8"/>
    <w:lvl w:ilvl="0" w:tplc="BAA854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34318"/>
    <w:multiLevelType w:val="hybridMultilevel"/>
    <w:tmpl w:val="322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52A34"/>
    <w:multiLevelType w:val="hybridMultilevel"/>
    <w:tmpl w:val="BD840954"/>
    <w:lvl w:ilvl="0" w:tplc="6B3AE66E">
      <w:start w:val="80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35004"/>
    <w:multiLevelType w:val="hybridMultilevel"/>
    <w:tmpl w:val="B2FA963C"/>
    <w:lvl w:ilvl="0" w:tplc="3EEE99D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7119A"/>
    <w:multiLevelType w:val="hybridMultilevel"/>
    <w:tmpl w:val="B1126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41A60"/>
    <w:multiLevelType w:val="hybridMultilevel"/>
    <w:tmpl w:val="B8F4FBEA"/>
    <w:lvl w:ilvl="0" w:tplc="A1A23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96BC2"/>
    <w:multiLevelType w:val="hybridMultilevel"/>
    <w:tmpl w:val="5BFEA9C0"/>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
  </w:num>
  <w:num w:numId="5">
    <w:abstractNumId w:val="11"/>
  </w:num>
  <w:num w:numId="6">
    <w:abstractNumId w:val="12"/>
  </w:num>
  <w:num w:numId="7">
    <w:abstractNumId w:val="10"/>
  </w:num>
  <w:num w:numId="8">
    <w:abstractNumId w:val="5"/>
  </w:num>
  <w:num w:numId="9">
    <w:abstractNumId w:val="2"/>
  </w:num>
  <w:num w:numId="10">
    <w:abstractNumId w:val="0"/>
  </w:num>
  <w:num w:numId="11">
    <w:abstractNumId w:val="8"/>
  </w:num>
  <w:num w:numId="12">
    <w:abstractNumId w:val="6"/>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7"/>
    <w:rsid w:val="0001681C"/>
    <w:rsid w:val="000461A4"/>
    <w:rsid w:val="00080FC3"/>
    <w:rsid w:val="000F2169"/>
    <w:rsid w:val="0012515F"/>
    <w:rsid w:val="0013201F"/>
    <w:rsid w:val="00147DE3"/>
    <w:rsid w:val="001655E0"/>
    <w:rsid w:val="00180988"/>
    <w:rsid w:val="001A7BE6"/>
    <w:rsid w:val="00262726"/>
    <w:rsid w:val="00262A92"/>
    <w:rsid w:val="00271ED0"/>
    <w:rsid w:val="00277861"/>
    <w:rsid w:val="002A3A7E"/>
    <w:rsid w:val="002F753B"/>
    <w:rsid w:val="00363481"/>
    <w:rsid w:val="00391CE6"/>
    <w:rsid w:val="003B7597"/>
    <w:rsid w:val="00415C59"/>
    <w:rsid w:val="00422A1C"/>
    <w:rsid w:val="00425729"/>
    <w:rsid w:val="00487651"/>
    <w:rsid w:val="004A7C0A"/>
    <w:rsid w:val="00522B82"/>
    <w:rsid w:val="00566F49"/>
    <w:rsid w:val="006B5F56"/>
    <w:rsid w:val="006C1415"/>
    <w:rsid w:val="006E2615"/>
    <w:rsid w:val="0070446A"/>
    <w:rsid w:val="00704CDF"/>
    <w:rsid w:val="007557E0"/>
    <w:rsid w:val="00770C8A"/>
    <w:rsid w:val="007958C0"/>
    <w:rsid w:val="007A3A70"/>
    <w:rsid w:val="007C13BD"/>
    <w:rsid w:val="007E5803"/>
    <w:rsid w:val="007F4B03"/>
    <w:rsid w:val="00844467"/>
    <w:rsid w:val="00864ED5"/>
    <w:rsid w:val="00886F33"/>
    <w:rsid w:val="008A6582"/>
    <w:rsid w:val="00900B17"/>
    <w:rsid w:val="009247B2"/>
    <w:rsid w:val="0092728F"/>
    <w:rsid w:val="00937D3F"/>
    <w:rsid w:val="009703A9"/>
    <w:rsid w:val="009809EA"/>
    <w:rsid w:val="00A10377"/>
    <w:rsid w:val="00A16D61"/>
    <w:rsid w:val="00A33415"/>
    <w:rsid w:val="00AB4F5C"/>
    <w:rsid w:val="00B55DEF"/>
    <w:rsid w:val="00BA35C4"/>
    <w:rsid w:val="00C1212E"/>
    <w:rsid w:val="00C206E8"/>
    <w:rsid w:val="00C309B6"/>
    <w:rsid w:val="00C37917"/>
    <w:rsid w:val="00CC394E"/>
    <w:rsid w:val="00CE3EEF"/>
    <w:rsid w:val="00D27338"/>
    <w:rsid w:val="00E024E3"/>
    <w:rsid w:val="00E42A8E"/>
    <w:rsid w:val="00E45651"/>
    <w:rsid w:val="00E56FC9"/>
    <w:rsid w:val="00E64369"/>
    <w:rsid w:val="00EC2FBB"/>
    <w:rsid w:val="00EF79E6"/>
    <w:rsid w:val="00F000D8"/>
    <w:rsid w:val="00F46AB3"/>
    <w:rsid w:val="00F7013A"/>
    <w:rsid w:val="00FA1877"/>
    <w:rsid w:val="00FC0305"/>
    <w:rsid w:val="00FD589D"/>
    <w:rsid w:val="00FE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62C56"/>
  <w15:chartTrackingRefBased/>
  <w15:docId w15:val="{055133F1-F09D-40EA-8982-1C552A5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E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67"/>
    <w:pPr>
      <w:ind w:left="720"/>
      <w:contextualSpacing/>
    </w:pPr>
  </w:style>
  <w:style w:type="character" w:customStyle="1" w:styleId="Heading1Char">
    <w:name w:val="Heading 1 Char"/>
    <w:basedOn w:val="DefaultParagraphFont"/>
    <w:link w:val="Heading1"/>
    <w:uiPriority w:val="9"/>
    <w:rsid w:val="00E024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4B03"/>
    <w:pPr>
      <w:spacing w:after="0" w:line="240" w:lineRule="auto"/>
    </w:pPr>
  </w:style>
  <w:style w:type="paragraph" w:styleId="BalloonText">
    <w:name w:val="Balloon Text"/>
    <w:basedOn w:val="Normal"/>
    <w:link w:val="BalloonTextChar"/>
    <w:uiPriority w:val="99"/>
    <w:semiHidden/>
    <w:unhideWhenUsed/>
    <w:rsid w:val="0026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26"/>
    <w:rPr>
      <w:rFonts w:ascii="Segoe UI" w:hAnsi="Segoe UI" w:cs="Segoe UI"/>
      <w:sz w:val="18"/>
      <w:szCs w:val="18"/>
    </w:rPr>
  </w:style>
  <w:style w:type="paragraph" w:styleId="Header">
    <w:name w:val="header"/>
    <w:basedOn w:val="Normal"/>
    <w:link w:val="HeaderChar"/>
    <w:uiPriority w:val="99"/>
    <w:unhideWhenUsed/>
    <w:rsid w:val="007E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03"/>
  </w:style>
  <w:style w:type="paragraph" w:styleId="Footer">
    <w:name w:val="footer"/>
    <w:basedOn w:val="Normal"/>
    <w:link w:val="FooterChar"/>
    <w:uiPriority w:val="99"/>
    <w:unhideWhenUsed/>
    <w:rsid w:val="007E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03"/>
  </w:style>
  <w:style w:type="character" w:styleId="Hyperlink">
    <w:name w:val="Hyperlink"/>
    <w:basedOn w:val="DefaultParagraphFont"/>
    <w:uiPriority w:val="99"/>
    <w:unhideWhenUsed/>
    <w:rsid w:val="00886F33"/>
    <w:rPr>
      <w:color w:val="0563C1" w:themeColor="hyperlink"/>
      <w:u w:val="single"/>
    </w:rPr>
  </w:style>
  <w:style w:type="character" w:styleId="UnresolvedMention">
    <w:name w:val="Unresolved Mention"/>
    <w:basedOn w:val="DefaultParagraphFont"/>
    <w:uiPriority w:val="99"/>
    <w:semiHidden/>
    <w:unhideWhenUsed/>
    <w:rsid w:val="00886F33"/>
    <w:rPr>
      <w:color w:val="605E5C"/>
      <w:shd w:val="clear" w:color="auto" w:fill="E1DFDD"/>
    </w:rPr>
  </w:style>
  <w:style w:type="character" w:styleId="CommentReference">
    <w:name w:val="annotation reference"/>
    <w:basedOn w:val="DefaultParagraphFont"/>
    <w:uiPriority w:val="99"/>
    <w:semiHidden/>
    <w:unhideWhenUsed/>
    <w:rsid w:val="00566F49"/>
    <w:rPr>
      <w:sz w:val="16"/>
      <w:szCs w:val="16"/>
    </w:rPr>
  </w:style>
  <w:style w:type="paragraph" w:styleId="CommentText">
    <w:name w:val="annotation text"/>
    <w:basedOn w:val="Normal"/>
    <w:link w:val="CommentTextChar"/>
    <w:uiPriority w:val="99"/>
    <w:semiHidden/>
    <w:unhideWhenUsed/>
    <w:rsid w:val="00566F49"/>
    <w:pPr>
      <w:spacing w:line="240" w:lineRule="auto"/>
    </w:pPr>
    <w:rPr>
      <w:sz w:val="20"/>
      <w:szCs w:val="20"/>
    </w:rPr>
  </w:style>
  <w:style w:type="character" w:customStyle="1" w:styleId="CommentTextChar">
    <w:name w:val="Comment Text Char"/>
    <w:basedOn w:val="DefaultParagraphFont"/>
    <w:link w:val="CommentText"/>
    <w:uiPriority w:val="99"/>
    <w:semiHidden/>
    <w:rsid w:val="00566F49"/>
    <w:rPr>
      <w:sz w:val="20"/>
      <w:szCs w:val="20"/>
    </w:rPr>
  </w:style>
  <w:style w:type="paragraph" w:styleId="CommentSubject">
    <w:name w:val="annotation subject"/>
    <w:basedOn w:val="CommentText"/>
    <w:next w:val="CommentText"/>
    <w:link w:val="CommentSubjectChar"/>
    <w:uiPriority w:val="99"/>
    <w:semiHidden/>
    <w:unhideWhenUsed/>
    <w:rsid w:val="00566F49"/>
    <w:rPr>
      <w:b/>
      <w:bCs/>
    </w:rPr>
  </w:style>
  <w:style w:type="character" w:customStyle="1" w:styleId="CommentSubjectChar">
    <w:name w:val="Comment Subject Char"/>
    <w:basedOn w:val="CommentTextChar"/>
    <w:link w:val="CommentSubject"/>
    <w:uiPriority w:val="99"/>
    <w:semiHidden/>
    <w:rsid w:val="00566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8472">
      <w:bodyDiv w:val="1"/>
      <w:marLeft w:val="0"/>
      <w:marRight w:val="0"/>
      <w:marTop w:val="0"/>
      <w:marBottom w:val="0"/>
      <w:divBdr>
        <w:top w:val="none" w:sz="0" w:space="0" w:color="auto"/>
        <w:left w:val="none" w:sz="0" w:space="0" w:color="auto"/>
        <w:bottom w:val="none" w:sz="0" w:space="0" w:color="auto"/>
        <w:right w:val="none" w:sz="0" w:space="0" w:color="auto"/>
      </w:divBdr>
    </w:div>
    <w:div w:id="1070663074">
      <w:bodyDiv w:val="1"/>
      <w:marLeft w:val="0"/>
      <w:marRight w:val="0"/>
      <w:marTop w:val="0"/>
      <w:marBottom w:val="0"/>
      <w:divBdr>
        <w:top w:val="none" w:sz="0" w:space="0" w:color="auto"/>
        <w:left w:val="none" w:sz="0" w:space="0" w:color="auto"/>
        <w:bottom w:val="none" w:sz="0" w:space="0" w:color="auto"/>
        <w:right w:val="none" w:sz="0" w:space="0" w:color="auto"/>
      </w:divBdr>
    </w:div>
    <w:div w:id="1792355332">
      <w:bodyDiv w:val="1"/>
      <w:marLeft w:val="0"/>
      <w:marRight w:val="0"/>
      <w:marTop w:val="0"/>
      <w:marBottom w:val="0"/>
      <w:divBdr>
        <w:top w:val="none" w:sz="0" w:space="0" w:color="auto"/>
        <w:left w:val="none" w:sz="0" w:space="0" w:color="auto"/>
        <w:bottom w:val="none" w:sz="0" w:space="0" w:color="auto"/>
        <w:right w:val="none" w:sz="0" w:space="0" w:color="auto"/>
      </w:divBdr>
    </w:div>
    <w:div w:id="20613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Tiffany Tuttle</cp:lastModifiedBy>
  <cp:revision>3</cp:revision>
  <cp:lastPrinted>2020-08-26T21:28:00Z</cp:lastPrinted>
  <dcterms:created xsi:type="dcterms:W3CDTF">2020-08-26T21:28:00Z</dcterms:created>
  <dcterms:modified xsi:type="dcterms:W3CDTF">2020-08-26T21:29:00Z</dcterms:modified>
</cp:coreProperties>
</file>